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4D9" w:rsidRDefault="004644D9" w:rsidP="004644D9">
      <w:pPr>
        <w:ind w:left="769" w:hangingChars="192" w:hanging="769"/>
        <w:jc w:val="center"/>
        <w:rPr>
          <w:rFonts w:ascii="標楷體" w:eastAsia="標楷體" w:hAnsi="標楷體"/>
          <w:b/>
          <w:sz w:val="40"/>
          <w:szCs w:val="40"/>
        </w:rPr>
      </w:pPr>
      <w:r w:rsidRPr="004644D9">
        <w:rPr>
          <w:rFonts w:ascii="標楷體" w:eastAsia="標楷體" w:hAnsi="標楷體" w:hint="eastAsia"/>
          <w:b/>
          <w:sz w:val="40"/>
          <w:szCs w:val="40"/>
        </w:rPr>
        <w:t>澎湖縣政府衛生局</w:t>
      </w:r>
      <w:proofErr w:type="gramStart"/>
      <w:r w:rsidRPr="004644D9">
        <w:rPr>
          <w:rFonts w:ascii="標楷體" w:eastAsia="標楷體" w:hAnsi="標楷體" w:hint="eastAsia"/>
          <w:b/>
          <w:sz w:val="40"/>
          <w:szCs w:val="40"/>
        </w:rPr>
        <w:t>109</w:t>
      </w:r>
      <w:proofErr w:type="gramEnd"/>
      <w:r w:rsidRPr="004644D9">
        <w:rPr>
          <w:rFonts w:ascii="標楷體" w:eastAsia="標楷體" w:hAnsi="標楷體" w:hint="eastAsia"/>
          <w:b/>
          <w:sz w:val="40"/>
          <w:szCs w:val="40"/>
        </w:rPr>
        <w:t>年度大事紀</w:t>
      </w:r>
    </w:p>
    <w:p w:rsidR="004644D9" w:rsidRPr="004644D9" w:rsidRDefault="004644D9" w:rsidP="004644D9">
      <w:pPr>
        <w:adjustRightInd w:val="0"/>
        <w:snapToGrid w:val="0"/>
        <w:spacing w:line="240" w:lineRule="atLeast"/>
        <w:ind w:left="769" w:hangingChars="192" w:hanging="769"/>
        <w:jc w:val="center"/>
        <w:rPr>
          <w:rFonts w:ascii="標楷體" w:eastAsia="標楷體" w:hAnsi="標楷體"/>
          <w:b/>
          <w:sz w:val="40"/>
          <w:szCs w:val="40"/>
        </w:rPr>
      </w:pPr>
    </w:p>
    <w:p w:rsidR="00083222" w:rsidRPr="004644D9" w:rsidRDefault="00083222"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一、因應全球</w:t>
      </w:r>
      <w:r w:rsidRPr="004644D9">
        <w:rPr>
          <w:rStyle w:val="acopre1"/>
          <w:rFonts w:ascii="標楷體" w:eastAsia="標楷體" w:hAnsi="標楷體" w:cs="Arial"/>
          <w:sz w:val="32"/>
          <w:szCs w:val="32"/>
        </w:rPr>
        <w:t xml:space="preserve">COVID-19 </w:t>
      </w:r>
      <w:proofErr w:type="gramStart"/>
      <w:r w:rsidRPr="004644D9">
        <w:rPr>
          <w:rStyle w:val="a7"/>
          <w:rFonts w:ascii="標楷體" w:eastAsia="標楷體" w:hAnsi="標楷體" w:cs="Arial"/>
          <w:i w:val="0"/>
          <w:sz w:val="32"/>
          <w:szCs w:val="32"/>
        </w:rPr>
        <w:t>新冠肺炎</w:t>
      </w:r>
      <w:r w:rsidRPr="004644D9">
        <w:rPr>
          <w:rStyle w:val="acopre1"/>
          <w:rFonts w:ascii="標楷體" w:eastAsia="標楷體" w:hAnsi="標楷體" w:cs="Arial"/>
          <w:sz w:val="32"/>
          <w:szCs w:val="32"/>
        </w:rPr>
        <w:t>疫</w:t>
      </w:r>
      <w:proofErr w:type="gramEnd"/>
      <w:r w:rsidRPr="004644D9">
        <w:rPr>
          <w:rStyle w:val="acopre1"/>
          <w:rFonts w:ascii="標楷體" w:eastAsia="標楷體" w:hAnsi="標楷體" w:cs="Arial"/>
          <w:sz w:val="32"/>
          <w:szCs w:val="32"/>
        </w:rPr>
        <w:t>情</w:t>
      </w:r>
      <w:r w:rsidRPr="004644D9">
        <w:rPr>
          <w:rStyle w:val="a7"/>
          <w:rFonts w:ascii="標楷體" w:eastAsia="標楷體" w:hAnsi="標楷體" w:cs="Arial"/>
          <w:i w:val="0"/>
          <w:sz w:val="32"/>
          <w:szCs w:val="32"/>
        </w:rPr>
        <w:t>全球</w:t>
      </w:r>
      <w:r w:rsidRPr="004644D9">
        <w:rPr>
          <w:rStyle w:val="acopre1"/>
          <w:rFonts w:ascii="標楷體" w:eastAsia="標楷體" w:hAnsi="標楷體" w:cs="Arial"/>
          <w:sz w:val="32"/>
          <w:szCs w:val="32"/>
        </w:rPr>
        <w:t>大爆發</w:t>
      </w:r>
      <w:r w:rsidRPr="004644D9">
        <w:rPr>
          <w:rFonts w:ascii="標楷體" w:eastAsia="標楷體" w:hAnsi="標楷體" w:hint="eastAsia"/>
          <w:sz w:val="32"/>
          <w:szCs w:val="32"/>
        </w:rPr>
        <w:t>，自1月22日</w:t>
      </w:r>
      <w:r w:rsidRPr="004644D9">
        <w:rPr>
          <w:rFonts w:ascii="標楷體" w:eastAsia="標楷體" w:hAnsi="標楷體" w:cs="Arial"/>
          <w:sz w:val="32"/>
          <w:szCs w:val="32"/>
        </w:rPr>
        <w:t>台灣出現</w:t>
      </w:r>
      <w:proofErr w:type="gramStart"/>
      <w:r w:rsidRPr="004644D9">
        <w:rPr>
          <w:rFonts w:ascii="標楷體" w:eastAsia="標楷體" w:hAnsi="標楷體" w:cs="Arial"/>
          <w:sz w:val="32"/>
          <w:szCs w:val="32"/>
        </w:rPr>
        <w:t>第1例確診</w:t>
      </w:r>
      <w:proofErr w:type="gramEnd"/>
      <w:r w:rsidRPr="004644D9">
        <w:rPr>
          <w:rFonts w:ascii="標楷體" w:eastAsia="標楷體" w:hAnsi="標楷體" w:cs="Arial"/>
          <w:sz w:val="32"/>
          <w:szCs w:val="32"/>
        </w:rPr>
        <w:t>個</w:t>
      </w:r>
      <w:r w:rsidRPr="004644D9">
        <w:rPr>
          <w:rFonts w:ascii="標楷體" w:eastAsia="標楷體" w:hAnsi="標楷體" w:hint="eastAsia"/>
          <w:sz w:val="32"/>
          <w:szCs w:val="32"/>
        </w:rPr>
        <w:t>案，立即啟動應變指揮體系，組成</w:t>
      </w:r>
      <w:r w:rsidR="00C6115C" w:rsidRPr="004644D9">
        <w:rPr>
          <w:rFonts w:ascii="標楷體" w:eastAsia="標楷體" w:hAnsi="標楷體" w:hint="eastAsia"/>
          <w:sz w:val="32"/>
          <w:szCs w:val="32"/>
        </w:rPr>
        <w:t>本縣</w:t>
      </w:r>
      <w:r w:rsidRPr="004644D9">
        <w:rPr>
          <w:rFonts w:ascii="標楷體" w:eastAsia="標楷體" w:hAnsi="標楷體" w:cs="Arial"/>
          <w:sz w:val="32"/>
          <w:szCs w:val="32"/>
        </w:rPr>
        <w:t>「</w:t>
      </w:r>
      <w:r w:rsidR="004644D9" w:rsidRPr="004644D9">
        <w:rPr>
          <w:rFonts w:ascii="標楷體" w:eastAsia="標楷體" w:hAnsi="標楷體" w:hint="eastAsia"/>
          <w:sz w:val="32"/>
          <w:szCs w:val="32"/>
        </w:rPr>
        <w:t>嚴重特殊傳染性肺炎防疫指揮中心</w:t>
      </w:r>
      <w:r w:rsidRPr="004644D9">
        <w:rPr>
          <w:rFonts w:ascii="標楷體" w:eastAsia="標楷體" w:hAnsi="標楷體" w:cs="Arial"/>
          <w:sz w:val="32"/>
          <w:szCs w:val="32"/>
        </w:rPr>
        <w:t>」</w:t>
      </w:r>
      <w:r w:rsidRPr="004644D9">
        <w:rPr>
          <w:rFonts w:ascii="標楷體" w:eastAsia="標楷體" w:hAnsi="標楷體" w:hint="eastAsia"/>
          <w:sz w:val="32"/>
          <w:szCs w:val="32"/>
        </w:rPr>
        <w:t>，持續監測及</w:t>
      </w:r>
      <w:proofErr w:type="gramStart"/>
      <w:r w:rsidRPr="004644D9">
        <w:rPr>
          <w:rFonts w:ascii="標楷體" w:eastAsia="標楷體" w:hAnsi="標楷體" w:hint="eastAsia"/>
          <w:sz w:val="32"/>
          <w:szCs w:val="32"/>
        </w:rPr>
        <w:t>佈</w:t>
      </w:r>
      <w:proofErr w:type="gramEnd"/>
      <w:r w:rsidRPr="004644D9">
        <w:rPr>
          <w:rFonts w:ascii="標楷體" w:eastAsia="標楷體" w:hAnsi="標楷體" w:hint="eastAsia"/>
          <w:sz w:val="32"/>
          <w:szCs w:val="32"/>
        </w:rPr>
        <w:t>建各項防疫因應作為。</w:t>
      </w:r>
    </w:p>
    <w:p w:rsidR="00D41B30" w:rsidRPr="004644D9" w:rsidRDefault="00083222" w:rsidP="004644D9">
      <w:pPr>
        <w:ind w:left="614" w:hangingChars="192" w:hanging="614"/>
        <w:rPr>
          <w:rFonts w:ascii="標楷體" w:eastAsia="標楷體" w:hAnsi="標楷體" w:cs="Arial"/>
          <w:sz w:val="32"/>
          <w:szCs w:val="32"/>
        </w:rPr>
      </w:pPr>
      <w:r w:rsidRPr="004644D9">
        <w:rPr>
          <w:rFonts w:ascii="標楷體" w:eastAsia="標楷體" w:hAnsi="標楷體" w:hint="eastAsia"/>
          <w:sz w:val="32"/>
          <w:szCs w:val="32"/>
        </w:rPr>
        <w:t>二、</w:t>
      </w:r>
      <w:r w:rsidRPr="004644D9">
        <w:rPr>
          <w:rFonts w:ascii="標楷體" w:eastAsia="標楷體" w:hAnsi="標楷體" w:cs="Arial"/>
          <w:sz w:val="32"/>
          <w:szCs w:val="32"/>
        </w:rPr>
        <w:t>3月1日成立</w:t>
      </w:r>
      <w:r w:rsidR="00EB0429" w:rsidRPr="004644D9">
        <w:rPr>
          <w:rFonts w:ascii="標楷體" w:eastAsia="標楷體" w:hAnsi="標楷體" w:cs="Arial"/>
          <w:sz w:val="32"/>
          <w:szCs w:val="32"/>
        </w:rPr>
        <w:t>「</w:t>
      </w:r>
      <w:r w:rsidR="00EB0429" w:rsidRPr="004644D9">
        <w:rPr>
          <w:rFonts w:ascii="標楷體" w:eastAsia="標楷體" w:hAnsi="標楷體" w:cs="Arial" w:hint="eastAsia"/>
          <w:sz w:val="32"/>
          <w:szCs w:val="32"/>
        </w:rPr>
        <w:t>澎湖縣</w:t>
      </w:r>
      <w:r w:rsidRPr="004644D9">
        <w:rPr>
          <w:rFonts w:ascii="標楷體" w:eastAsia="標楷體" w:hAnsi="標楷體" w:cs="Arial"/>
          <w:sz w:val="32"/>
          <w:szCs w:val="32"/>
        </w:rPr>
        <w:t>居家檢疫</w:t>
      </w:r>
      <w:r w:rsidR="00EB0429" w:rsidRPr="004644D9">
        <w:rPr>
          <w:rFonts w:ascii="標楷體" w:eastAsia="標楷體" w:hAnsi="標楷體" w:cs="Arial" w:hint="eastAsia"/>
          <w:sz w:val="32"/>
          <w:szCs w:val="32"/>
        </w:rPr>
        <w:t>及居家隔離</w:t>
      </w:r>
      <w:r w:rsidRPr="004644D9">
        <w:rPr>
          <w:rFonts w:ascii="標楷體" w:eastAsia="標楷體" w:hAnsi="標楷體" w:cs="Arial"/>
          <w:sz w:val="32"/>
          <w:szCs w:val="32"/>
        </w:rPr>
        <w:t>關懷中心</w:t>
      </w:r>
      <w:r w:rsidR="00EB0429" w:rsidRPr="004644D9">
        <w:rPr>
          <w:rFonts w:ascii="標楷體" w:eastAsia="標楷體" w:hAnsi="標楷體" w:cs="Arial"/>
          <w:sz w:val="32"/>
          <w:szCs w:val="32"/>
        </w:rPr>
        <w:t>」</w:t>
      </w:r>
      <w:r w:rsidRPr="004644D9">
        <w:rPr>
          <w:rFonts w:ascii="標楷體" w:eastAsia="標楷體" w:hAnsi="標楷體" w:cs="Arial" w:hint="eastAsia"/>
          <w:sz w:val="32"/>
          <w:szCs w:val="32"/>
        </w:rPr>
        <w:t>，</w:t>
      </w:r>
      <w:r w:rsidRPr="004644D9">
        <w:rPr>
          <w:rFonts w:ascii="標楷體" w:eastAsia="標楷體" w:hAnsi="標楷體" w:cs="Arial"/>
          <w:sz w:val="32"/>
          <w:szCs w:val="32"/>
        </w:rPr>
        <w:t>方便居民在檢疫期間自我健康監測以及有問題時可以立即找到諮詢管道</w:t>
      </w:r>
      <w:r w:rsidRPr="004644D9">
        <w:rPr>
          <w:rFonts w:ascii="標楷體" w:eastAsia="標楷體" w:hAnsi="標楷體" w:cs="Arial" w:hint="eastAsia"/>
          <w:sz w:val="32"/>
          <w:szCs w:val="32"/>
        </w:rPr>
        <w:t>。</w:t>
      </w:r>
    </w:p>
    <w:p w:rsidR="00AE3456"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cs="Arial" w:hint="eastAsia"/>
          <w:sz w:val="32"/>
          <w:szCs w:val="32"/>
        </w:rPr>
        <w:t>三、新增醫療策略聯盟醫院1家：七賢脊椎外科醫院。</w:t>
      </w:r>
    </w:p>
    <w:p w:rsidR="00D41B30" w:rsidRPr="004644D9" w:rsidRDefault="00AE3456" w:rsidP="004644D9">
      <w:pPr>
        <w:ind w:left="614" w:hangingChars="192" w:hanging="614"/>
        <w:rPr>
          <w:rFonts w:ascii="標楷體" w:eastAsia="標楷體" w:hAnsi="標楷體" w:cs="Times New Roman"/>
          <w:sz w:val="32"/>
          <w:szCs w:val="32"/>
        </w:rPr>
      </w:pPr>
      <w:r w:rsidRPr="004644D9">
        <w:rPr>
          <w:rFonts w:ascii="標楷體" w:eastAsia="標楷體" w:hAnsi="標楷體" w:hint="eastAsia"/>
          <w:sz w:val="32"/>
          <w:szCs w:val="32"/>
        </w:rPr>
        <w:t>四</w:t>
      </w:r>
      <w:r w:rsidR="00D41B30" w:rsidRPr="004644D9">
        <w:rPr>
          <w:rFonts w:ascii="標楷體" w:eastAsia="標楷體" w:hAnsi="標楷體" w:hint="eastAsia"/>
          <w:sz w:val="32"/>
          <w:szCs w:val="32"/>
        </w:rPr>
        <w:t>、</w:t>
      </w:r>
      <w:r w:rsidR="00601EEA" w:rsidRPr="004644D9">
        <w:rPr>
          <w:rFonts w:ascii="標楷體" w:eastAsia="標楷體" w:hAnsi="標楷體" w:hint="eastAsia"/>
          <w:sz w:val="32"/>
          <w:szCs w:val="32"/>
        </w:rPr>
        <w:t>完成菓葉國小閒置校舍修繕案，建置「菓葉健康園區」於109年9</w:t>
      </w:r>
      <w:r w:rsidR="00601EEA" w:rsidRPr="004644D9">
        <w:rPr>
          <w:rFonts w:ascii="標楷體" w:eastAsia="標楷體" w:hAnsi="標楷體" w:cs="Times New Roman" w:hint="eastAsia"/>
          <w:sz w:val="32"/>
          <w:szCs w:val="32"/>
        </w:rPr>
        <w:t>月29日</w:t>
      </w:r>
      <w:r w:rsidR="00601EEA" w:rsidRPr="004644D9">
        <w:rPr>
          <w:rFonts w:ascii="標楷體" w:eastAsia="標楷體" w:hAnsi="標楷體" w:hint="eastAsia"/>
          <w:sz w:val="32"/>
          <w:szCs w:val="32"/>
        </w:rPr>
        <w:t>揭牌啟用，1樓東側為菓葉社區發展協會、西側為湖西鄉衛生所復健</w:t>
      </w:r>
      <w:r w:rsidR="00601EEA" w:rsidRPr="004644D9">
        <w:rPr>
          <w:rFonts w:ascii="標楷體" w:eastAsia="標楷體" w:hAnsi="標楷體" w:cs="Times New Roman" w:hint="eastAsia"/>
          <w:sz w:val="32"/>
          <w:szCs w:val="32"/>
        </w:rPr>
        <w:t>中心</w:t>
      </w:r>
      <w:r w:rsidR="00601EEA" w:rsidRPr="004644D9">
        <w:rPr>
          <w:rFonts w:ascii="標楷體" w:eastAsia="標楷體" w:hAnsi="標楷體" w:hint="eastAsia"/>
          <w:sz w:val="32"/>
          <w:szCs w:val="32"/>
        </w:rPr>
        <w:t>及社會處家庭照顧者支持服務中心；2樓為日間照顧中心，</w:t>
      </w:r>
      <w:proofErr w:type="gramStart"/>
      <w:r w:rsidR="00601EEA" w:rsidRPr="004644D9">
        <w:rPr>
          <w:rFonts w:ascii="標楷體" w:eastAsia="標楷體" w:hAnsi="標楷體" w:hint="eastAsia"/>
          <w:sz w:val="32"/>
          <w:szCs w:val="32"/>
        </w:rPr>
        <w:t>由旭登護理</w:t>
      </w:r>
      <w:proofErr w:type="gramEnd"/>
      <w:r w:rsidR="00601EEA" w:rsidRPr="004644D9">
        <w:rPr>
          <w:rFonts w:ascii="標楷體" w:eastAsia="標楷體" w:hAnsi="標楷體" w:hint="eastAsia"/>
          <w:sz w:val="32"/>
          <w:szCs w:val="32"/>
        </w:rPr>
        <w:t>之家</w:t>
      </w:r>
      <w:proofErr w:type="gramStart"/>
      <w:r w:rsidR="00601EEA" w:rsidRPr="004644D9">
        <w:rPr>
          <w:rFonts w:ascii="標楷體" w:eastAsia="標楷體" w:hAnsi="標楷體" w:hint="eastAsia"/>
          <w:sz w:val="32"/>
          <w:szCs w:val="32"/>
        </w:rPr>
        <w:t>承作</w:t>
      </w:r>
      <w:proofErr w:type="gramEnd"/>
      <w:r w:rsidR="00601EEA" w:rsidRPr="004644D9">
        <w:rPr>
          <w:rFonts w:ascii="標楷體" w:eastAsia="標楷體" w:hAnsi="標楷體" w:hint="eastAsia"/>
          <w:sz w:val="32"/>
          <w:szCs w:val="32"/>
        </w:rPr>
        <w:t>。</w:t>
      </w:r>
    </w:p>
    <w:p w:rsidR="00AE3456" w:rsidRPr="004644D9" w:rsidRDefault="00AE3456" w:rsidP="004644D9">
      <w:pPr>
        <w:ind w:left="614" w:hangingChars="192" w:hanging="614"/>
        <w:rPr>
          <w:rFonts w:ascii="標楷體" w:eastAsia="標楷體" w:hAnsi="標楷體" w:cs="Times New Roman"/>
          <w:sz w:val="32"/>
          <w:szCs w:val="32"/>
        </w:rPr>
      </w:pPr>
      <w:r w:rsidRPr="004644D9">
        <w:rPr>
          <w:rFonts w:ascii="標楷體" w:eastAsia="標楷體" w:hAnsi="標楷體" w:cs="Times New Roman" w:hint="eastAsia"/>
          <w:sz w:val="32"/>
          <w:szCs w:val="32"/>
        </w:rPr>
        <w:t>五、完成</w:t>
      </w:r>
      <w:proofErr w:type="gramStart"/>
      <w:r w:rsidRPr="004644D9">
        <w:rPr>
          <w:rFonts w:ascii="標楷體" w:eastAsia="標楷體" w:hAnsi="標楷體" w:hint="eastAsia"/>
          <w:sz w:val="32"/>
          <w:szCs w:val="32"/>
        </w:rPr>
        <w:t>東安失智</w:t>
      </w:r>
      <w:proofErr w:type="gramEnd"/>
      <w:r w:rsidRPr="004644D9">
        <w:rPr>
          <w:rFonts w:ascii="標楷體" w:eastAsia="標楷體" w:hAnsi="標楷體" w:hint="eastAsia"/>
          <w:sz w:val="32"/>
          <w:szCs w:val="32"/>
        </w:rPr>
        <w:t>友善社區館建置，</w:t>
      </w:r>
      <w:r w:rsidR="00374544" w:rsidRPr="004644D9">
        <w:rPr>
          <w:rFonts w:ascii="標楷體" w:eastAsia="標楷體" w:hAnsi="標楷體" w:hint="eastAsia"/>
          <w:sz w:val="32"/>
          <w:szCs w:val="32"/>
        </w:rPr>
        <w:t>於109年</w:t>
      </w:r>
      <w:r w:rsidRPr="004644D9">
        <w:rPr>
          <w:rFonts w:ascii="標楷體" w:eastAsia="標楷體" w:hAnsi="標楷體" w:cs="Times New Roman" w:hint="eastAsia"/>
          <w:sz w:val="32"/>
          <w:szCs w:val="32"/>
        </w:rPr>
        <w:t>11月4日</w:t>
      </w:r>
      <w:r w:rsidRPr="004644D9">
        <w:rPr>
          <w:rFonts w:ascii="標楷體" w:eastAsia="標楷體" w:hAnsi="標楷體" w:hint="eastAsia"/>
          <w:sz w:val="32"/>
          <w:szCs w:val="32"/>
        </w:rPr>
        <w:t>揭牌啟用，</w:t>
      </w:r>
      <w:r w:rsidRPr="004644D9">
        <w:rPr>
          <w:rFonts w:ascii="標楷體" w:eastAsia="標楷體" w:hAnsi="標楷體" w:hint="eastAsia"/>
          <w:color w:val="000000"/>
          <w:sz w:val="32"/>
          <w:szCs w:val="32"/>
        </w:rPr>
        <w:t>讓社區長者及家屬可以就近參與活動</w:t>
      </w:r>
    </w:p>
    <w:p w:rsidR="008C5F02" w:rsidRPr="004644D9" w:rsidRDefault="00AE3456" w:rsidP="008C5F02">
      <w:pPr>
        <w:rPr>
          <w:rFonts w:ascii="標楷體" w:eastAsia="標楷體" w:hAnsi="標楷體"/>
          <w:sz w:val="32"/>
          <w:szCs w:val="32"/>
        </w:rPr>
      </w:pPr>
      <w:r w:rsidRPr="004644D9">
        <w:rPr>
          <w:rFonts w:ascii="標楷體" w:eastAsia="標楷體" w:hAnsi="標楷體" w:hint="eastAsia"/>
          <w:sz w:val="32"/>
          <w:szCs w:val="32"/>
        </w:rPr>
        <w:t>六</w:t>
      </w:r>
      <w:r w:rsidR="008C5F02" w:rsidRPr="004644D9">
        <w:rPr>
          <w:rFonts w:ascii="標楷體" w:eastAsia="標楷體" w:hAnsi="標楷體" w:hint="eastAsia"/>
          <w:sz w:val="32"/>
          <w:szCs w:val="32"/>
        </w:rPr>
        <w:t>、完成湖西鄉衛生所耐震能力補強工程。</w:t>
      </w:r>
    </w:p>
    <w:p w:rsidR="008C5F02"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七</w:t>
      </w:r>
      <w:r w:rsidR="008C5F02" w:rsidRPr="004644D9">
        <w:rPr>
          <w:rFonts w:ascii="標楷體" w:eastAsia="標楷體" w:hAnsi="標楷體" w:hint="eastAsia"/>
          <w:sz w:val="32"/>
          <w:szCs w:val="32"/>
        </w:rPr>
        <w:t>、</w:t>
      </w:r>
      <w:r w:rsidR="00601EEA" w:rsidRPr="004644D9">
        <w:rPr>
          <w:rFonts w:ascii="標楷體" w:eastAsia="標楷體" w:hAnsi="標楷體" w:hint="eastAsia"/>
          <w:sz w:val="32"/>
          <w:szCs w:val="32"/>
        </w:rPr>
        <w:t>完成本縣5處</w:t>
      </w:r>
      <w:r w:rsidR="00601EEA" w:rsidRPr="004644D9">
        <w:rPr>
          <w:rFonts w:ascii="標楷體" w:eastAsia="標楷體" w:hAnsi="標楷體" w:cs="Times New Roman" w:hint="eastAsia"/>
          <w:sz w:val="32"/>
          <w:szCs w:val="32"/>
        </w:rPr>
        <w:t>「照顧管理中心管理分站」修繕案(七美衛生所、望安衛生所、湖西衛生所、馬二衛生所、西嶼衛生所)。</w:t>
      </w:r>
    </w:p>
    <w:p w:rsidR="00D41B30"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八</w:t>
      </w:r>
      <w:r w:rsidR="008C5F02" w:rsidRPr="004644D9">
        <w:rPr>
          <w:rFonts w:ascii="標楷體" w:eastAsia="標楷體" w:hAnsi="標楷體" w:hint="eastAsia"/>
          <w:sz w:val="32"/>
          <w:szCs w:val="32"/>
        </w:rPr>
        <w:t>、完成「109年澎湖縣望安鄉將軍衛生所周邊運動公園整治案」，</w:t>
      </w:r>
      <w:proofErr w:type="gramStart"/>
      <w:r w:rsidR="008C5F02" w:rsidRPr="004644D9">
        <w:rPr>
          <w:rFonts w:ascii="標楷體" w:eastAsia="標楷體" w:hAnsi="標楷體" w:hint="eastAsia"/>
          <w:sz w:val="32"/>
          <w:szCs w:val="32"/>
        </w:rPr>
        <w:t>新購雙人</w:t>
      </w:r>
      <w:proofErr w:type="gramEnd"/>
      <w:r w:rsidR="008C5F02" w:rsidRPr="004644D9">
        <w:rPr>
          <w:rFonts w:ascii="標楷體" w:eastAsia="標楷體" w:hAnsi="標楷體" w:hint="eastAsia"/>
          <w:sz w:val="32"/>
          <w:szCs w:val="32"/>
        </w:rPr>
        <w:t>扭腰器、雙人漫步機及雙人大轉輪各1組</w:t>
      </w:r>
      <w:r w:rsidR="001520E1" w:rsidRPr="004644D9">
        <w:rPr>
          <w:rFonts w:ascii="標楷體" w:eastAsia="標楷體" w:hAnsi="標楷體" w:hint="eastAsia"/>
          <w:sz w:val="32"/>
          <w:szCs w:val="32"/>
        </w:rPr>
        <w:t>，新臺幣</w:t>
      </w:r>
      <w:r w:rsidR="004644D9" w:rsidRPr="004644D9">
        <w:rPr>
          <w:rFonts w:ascii="標楷體" w:eastAsia="標楷體" w:hAnsi="標楷體" w:hint="eastAsia"/>
          <w:sz w:val="32"/>
          <w:szCs w:val="32"/>
        </w:rPr>
        <w:t>33萬</w:t>
      </w:r>
      <w:r w:rsidR="004644D9" w:rsidRPr="004644D9">
        <w:rPr>
          <w:rFonts w:ascii="標楷體" w:eastAsia="標楷體" w:hAnsi="標楷體" w:hint="eastAsia"/>
          <w:sz w:val="32"/>
          <w:szCs w:val="32"/>
        </w:rPr>
        <w:lastRenderedPageBreak/>
        <w:t>3,680</w:t>
      </w:r>
      <w:r w:rsidR="008C5F02" w:rsidRPr="004644D9">
        <w:rPr>
          <w:rFonts w:ascii="標楷體" w:eastAsia="標楷體" w:hAnsi="標楷體" w:hint="eastAsia"/>
          <w:sz w:val="32"/>
          <w:szCs w:val="32"/>
        </w:rPr>
        <w:t>。</w:t>
      </w:r>
    </w:p>
    <w:p w:rsidR="008C5F02"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九</w:t>
      </w:r>
      <w:r w:rsidR="008C5F02" w:rsidRPr="004644D9">
        <w:rPr>
          <w:rFonts w:ascii="標楷體" w:eastAsia="標楷體" w:hAnsi="標楷體" w:hint="eastAsia"/>
          <w:sz w:val="32"/>
          <w:szCs w:val="32"/>
        </w:rPr>
        <w:t>、辦理胡志郎先生捐贈居家巡迴醫療車1台。</w:t>
      </w:r>
    </w:p>
    <w:p w:rsidR="00083222" w:rsidRPr="004644D9" w:rsidRDefault="00AE3456" w:rsidP="00083222">
      <w:pPr>
        <w:rPr>
          <w:rFonts w:ascii="標楷體" w:eastAsia="標楷體" w:hAnsi="標楷體"/>
          <w:sz w:val="32"/>
          <w:szCs w:val="32"/>
        </w:rPr>
      </w:pPr>
      <w:r w:rsidRPr="004644D9">
        <w:rPr>
          <w:rFonts w:ascii="標楷體" w:eastAsia="標楷體" w:hAnsi="標楷體" w:hint="eastAsia"/>
          <w:sz w:val="32"/>
          <w:szCs w:val="32"/>
        </w:rPr>
        <w:t>十</w:t>
      </w:r>
      <w:r w:rsidR="00083222" w:rsidRPr="004644D9">
        <w:rPr>
          <w:rFonts w:ascii="標楷體" w:eastAsia="標楷體" w:hAnsi="標楷體" w:hint="eastAsia"/>
          <w:sz w:val="32"/>
          <w:szCs w:val="32"/>
        </w:rPr>
        <w:t>、訂定「澎湖縣加水站衛生管理自治條例」。</w:t>
      </w:r>
    </w:p>
    <w:p w:rsidR="00083222" w:rsidRPr="004644D9" w:rsidRDefault="00AE3456" w:rsidP="00083222">
      <w:pPr>
        <w:rPr>
          <w:rFonts w:ascii="標楷體" w:eastAsia="標楷體" w:hAnsi="標楷體"/>
          <w:sz w:val="32"/>
          <w:szCs w:val="32"/>
        </w:rPr>
      </w:pPr>
      <w:r w:rsidRPr="004644D9">
        <w:rPr>
          <w:rFonts w:ascii="標楷體" w:eastAsia="標楷體" w:hAnsi="標楷體" w:hint="eastAsia"/>
          <w:sz w:val="32"/>
          <w:szCs w:val="32"/>
        </w:rPr>
        <w:t>十一</w:t>
      </w:r>
      <w:r w:rsidR="00083222" w:rsidRPr="004644D9">
        <w:rPr>
          <w:rFonts w:ascii="標楷體" w:eastAsia="標楷體" w:hAnsi="標楷體" w:hint="eastAsia"/>
          <w:sz w:val="32"/>
          <w:szCs w:val="32"/>
        </w:rPr>
        <w:t>、修正「澎湖縣食品安全管理自治條例」部分條文。</w:t>
      </w:r>
    </w:p>
    <w:p w:rsidR="00083222"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十二</w:t>
      </w:r>
      <w:r w:rsidR="00083222" w:rsidRPr="004644D9">
        <w:rPr>
          <w:rFonts w:ascii="標楷體" w:eastAsia="標楷體" w:hAnsi="標楷體" w:hint="eastAsia"/>
          <w:sz w:val="32"/>
          <w:szCs w:val="32"/>
        </w:rPr>
        <w:t>、補助本縣65-74歲民眾免費接種「13價結合型肺炎鏈球菌疫苗」</w:t>
      </w:r>
      <w:r w:rsidR="001520E1" w:rsidRPr="004644D9">
        <w:rPr>
          <w:rFonts w:ascii="標楷體" w:eastAsia="標楷體" w:hAnsi="標楷體" w:hint="eastAsia"/>
          <w:sz w:val="32"/>
          <w:szCs w:val="32"/>
        </w:rPr>
        <w:t>，新臺幣474萬8,530元</w:t>
      </w:r>
      <w:r w:rsidR="00083222" w:rsidRPr="004644D9">
        <w:rPr>
          <w:rFonts w:ascii="標楷體" w:eastAsia="標楷體" w:hAnsi="標楷體" w:hint="eastAsia"/>
          <w:sz w:val="32"/>
          <w:szCs w:val="32"/>
        </w:rPr>
        <w:t>。</w:t>
      </w:r>
    </w:p>
    <w:p w:rsidR="00083222"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十三</w:t>
      </w:r>
      <w:r w:rsidR="00083222" w:rsidRPr="004644D9">
        <w:rPr>
          <w:rFonts w:ascii="標楷體" w:eastAsia="標楷體" w:hAnsi="標楷體" w:hint="eastAsia"/>
          <w:sz w:val="32"/>
          <w:szCs w:val="32"/>
        </w:rPr>
        <w:t>、</w:t>
      </w:r>
      <w:r w:rsidR="00C6115C" w:rsidRPr="004644D9">
        <w:rPr>
          <w:rFonts w:ascii="標楷體" w:eastAsia="標楷體" w:hAnsi="標楷體" w:hint="eastAsia"/>
          <w:sz w:val="32"/>
          <w:szCs w:val="32"/>
        </w:rPr>
        <w:t>新增</w:t>
      </w:r>
      <w:r w:rsidR="00083222" w:rsidRPr="004644D9">
        <w:rPr>
          <w:rFonts w:ascii="標楷體" w:eastAsia="標楷體" w:hAnsi="標楷體" w:hint="eastAsia"/>
          <w:sz w:val="32"/>
          <w:szCs w:val="32"/>
        </w:rPr>
        <w:t>辦理「澎湖縣民接受人工生殖技術費用補助」，每對夫妻</w:t>
      </w:r>
      <w:r w:rsidR="001520E1" w:rsidRPr="004644D9">
        <w:rPr>
          <w:rFonts w:ascii="標楷體" w:eastAsia="標楷體" w:hAnsi="標楷體" w:hint="eastAsia"/>
          <w:sz w:val="32"/>
          <w:szCs w:val="32"/>
        </w:rPr>
        <w:t>每年</w:t>
      </w:r>
      <w:r w:rsidR="00083222" w:rsidRPr="004644D9">
        <w:rPr>
          <w:rFonts w:ascii="標楷體" w:eastAsia="標楷體" w:hAnsi="標楷體" w:hint="eastAsia"/>
          <w:sz w:val="32"/>
          <w:szCs w:val="32"/>
        </w:rPr>
        <w:t>上限新臺幣2萬元。</w:t>
      </w:r>
    </w:p>
    <w:p w:rsidR="00083222" w:rsidRPr="004644D9" w:rsidRDefault="00AE3456"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十</w:t>
      </w:r>
      <w:r w:rsidR="004C6D3C" w:rsidRPr="004644D9">
        <w:rPr>
          <w:rFonts w:ascii="標楷體" w:eastAsia="標楷體" w:hAnsi="標楷體" w:hint="eastAsia"/>
          <w:sz w:val="32"/>
          <w:szCs w:val="32"/>
        </w:rPr>
        <w:t>四</w:t>
      </w:r>
      <w:r w:rsidR="00083222" w:rsidRPr="004644D9">
        <w:rPr>
          <w:rFonts w:ascii="標楷體" w:eastAsia="標楷體" w:hAnsi="標楷體" w:hint="eastAsia"/>
          <w:sz w:val="32"/>
          <w:szCs w:val="32"/>
        </w:rPr>
        <w:t>、補助本縣醫院</w:t>
      </w:r>
      <w:proofErr w:type="gramStart"/>
      <w:r w:rsidR="00083222" w:rsidRPr="004644D9">
        <w:rPr>
          <w:rFonts w:ascii="標楷體" w:eastAsia="標楷體" w:hAnsi="標楷體" w:hint="eastAsia"/>
          <w:sz w:val="32"/>
          <w:szCs w:val="32"/>
        </w:rPr>
        <w:t>醫</w:t>
      </w:r>
      <w:proofErr w:type="gramEnd"/>
      <w:r w:rsidR="00083222" w:rsidRPr="004644D9">
        <w:rPr>
          <w:rFonts w:ascii="標楷體" w:eastAsia="標楷體" w:hAnsi="標楷體" w:hint="eastAsia"/>
          <w:sz w:val="32"/>
          <w:szCs w:val="32"/>
        </w:rPr>
        <w:t>事人員及衛生局(所)防疫人員接受「低劑量電腦斷層肺部檢查」費用</w:t>
      </w:r>
      <w:r w:rsidR="001520E1" w:rsidRPr="004644D9">
        <w:rPr>
          <w:rFonts w:ascii="標楷體" w:eastAsia="標楷體" w:hAnsi="標楷體" w:hint="eastAsia"/>
          <w:sz w:val="32"/>
          <w:szCs w:val="32"/>
        </w:rPr>
        <w:t>，新臺幣105萬元</w:t>
      </w:r>
      <w:r w:rsidR="00083222" w:rsidRPr="004644D9">
        <w:rPr>
          <w:rFonts w:ascii="標楷體" w:eastAsia="標楷體" w:hAnsi="標楷體" w:hint="eastAsia"/>
          <w:sz w:val="32"/>
          <w:szCs w:val="32"/>
        </w:rPr>
        <w:t>。</w:t>
      </w:r>
    </w:p>
    <w:p w:rsidR="004C6D3C" w:rsidRPr="004644D9" w:rsidRDefault="004C6D3C" w:rsidP="004644D9">
      <w:pPr>
        <w:ind w:left="614" w:hangingChars="192" w:hanging="614"/>
        <w:rPr>
          <w:rFonts w:ascii="標楷體" w:eastAsia="標楷體" w:hAnsi="標楷體"/>
          <w:sz w:val="32"/>
          <w:szCs w:val="32"/>
        </w:rPr>
      </w:pPr>
      <w:r w:rsidRPr="004644D9">
        <w:rPr>
          <w:rFonts w:ascii="標楷體" w:eastAsia="標楷體" w:hAnsi="標楷體" w:hint="eastAsia"/>
          <w:sz w:val="32"/>
          <w:szCs w:val="32"/>
        </w:rPr>
        <w:t>十五、補助三軍總醫院澎湖分院購置神經傳導檢查設備</w:t>
      </w:r>
      <w:r w:rsidR="001520E1" w:rsidRPr="004644D9">
        <w:rPr>
          <w:rFonts w:ascii="標楷體" w:eastAsia="標楷體" w:hAnsi="標楷體" w:hint="eastAsia"/>
          <w:sz w:val="32"/>
          <w:szCs w:val="32"/>
        </w:rPr>
        <w:t>，新臺幣110萬元</w:t>
      </w:r>
      <w:r w:rsidRPr="004644D9">
        <w:rPr>
          <w:rFonts w:ascii="標楷體" w:eastAsia="標楷體" w:hAnsi="標楷體" w:hint="eastAsia"/>
          <w:sz w:val="32"/>
          <w:szCs w:val="32"/>
        </w:rPr>
        <w:t>。</w:t>
      </w:r>
    </w:p>
    <w:sectPr w:rsidR="004C6D3C" w:rsidRPr="004644D9" w:rsidSect="004644D9">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1B7" w:rsidRDefault="002961B7" w:rsidP="00083222">
      <w:r>
        <w:separator/>
      </w:r>
    </w:p>
  </w:endnote>
  <w:endnote w:type="continuationSeparator" w:id="0">
    <w:p w:rsidR="002961B7" w:rsidRDefault="002961B7" w:rsidP="0008322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1B7" w:rsidRDefault="002961B7" w:rsidP="00083222">
      <w:r>
        <w:separator/>
      </w:r>
    </w:p>
  </w:footnote>
  <w:footnote w:type="continuationSeparator" w:id="0">
    <w:p w:rsidR="002961B7" w:rsidRDefault="002961B7" w:rsidP="000832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80994"/>
    <w:rsid w:val="00083222"/>
    <w:rsid w:val="0012420D"/>
    <w:rsid w:val="001520E1"/>
    <w:rsid w:val="002961B7"/>
    <w:rsid w:val="00374544"/>
    <w:rsid w:val="00453C2C"/>
    <w:rsid w:val="004556AD"/>
    <w:rsid w:val="004644D9"/>
    <w:rsid w:val="004C6D3C"/>
    <w:rsid w:val="005157F3"/>
    <w:rsid w:val="00601EEA"/>
    <w:rsid w:val="008C5F02"/>
    <w:rsid w:val="008F1024"/>
    <w:rsid w:val="00994791"/>
    <w:rsid w:val="00A56107"/>
    <w:rsid w:val="00A80994"/>
    <w:rsid w:val="00AD347B"/>
    <w:rsid w:val="00AE3456"/>
    <w:rsid w:val="00AF1B49"/>
    <w:rsid w:val="00B546C2"/>
    <w:rsid w:val="00C6115C"/>
    <w:rsid w:val="00D41B30"/>
    <w:rsid w:val="00D649A1"/>
    <w:rsid w:val="00EB0429"/>
    <w:rsid w:val="00EB6477"/>
    <w:rsid w:val="00EE25FB"/>
    <w:rsid w:val="00F7705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6C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83222"/>
    <w:pPr>
      <w:tabs>
        <w:tab w:val="center" w:pos="4153"/>
        <w:tab w:val="right" w:pos="8306"/>
      </w:tabs>
      <w:snapToGrid w:val="0"/>
    </w:pPr>
    <w:rPr>
      <w:sz w:val="20"/>
      <w:szCs w:val="20"/>
    </w:rPr>
  </w:style>
  <w:style w:type="character" w:customStyle="1" w:styleId="a4">
    <w:name w:val="頁首 字元"/>
    <w:basedOn w:val="a0"/>
    <w:link w:val="a3"/>
    <w:uiPriority w:val="99"/>
    <w:semiHidden/>
    <w:rsid w:val="00083222"/>
    <w:rPr>
      <w:sz w:val="20"/>
      <w:szCs w:val="20"/>
    </w:rPr>
  </w:style>
  <w:style w:type="paragraph" w:styleId="a5">
    <w:name w:val="footer"/>
    <w:basedOn w:val="a"/>
    <w:link w:val="a6"/>
    <w:uiPriority w:val="99"/>
    <w:semiHidden/>
    <w:unhideWhenUsed/>
    <w:rsid w:val="00083222"/>
    <w:pPr>
      <w:tabs>
        <w:tab w:val="center" w:pos="4153"/>
        <w:tab w:val="right" w:pos="8306"/>
      </w:tabs>
      <w:snapToGrid w:val="0"/>
    </w:pPr>
    <w:rPr>
      <w:sz w:val="20"/>
      <w:szCs w:val="20"/>
    </w:rPr>
  </w:style>
  <w:style w:type="character" w:customStyle="1" w:styleId="a6">
    <w:name w:val="頁尾 字元"/>
    <w:basedOn w:val="a0"/>
    <w:link w:val="a5"/>
    <w:uiPriority w:val="99"/>
    <w:semiHidden/>
    <w:rsid w:val="00083222"/>
    <w:rPr>
      <w:sz w:val="20"/>
      <w:szCs w:val="20"/>
    </w:rPr>
  </w:style>
  <w:style w:type="character" w:customStyle="1" w:styleId="acopre1">
    <w:name w:val="acopre1"/>
    <w:basedOn w:val="a0"/>
    <w:rsid w:val="00083222"/>
  </w:style>
  <w:style w:type="character" w:styleId="a7">
    <w:name w:val="Emphasis"/>
    <w:basedOn w:val="a0"/>
    <w:uiPriority w:val="20"/>
    <w:qFormat/>
    <w:rsid w:val="0008322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2</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2020-11-12T09:09:00Z</dcterms:created>
  <dcterms:modified xsi:type="dcterms:W3CDTF">2021-01-11T01:09:00Z</dcterms:modified>
</cp:coreProperties>
</file>