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644D9" w:rsidRDefault="004644D9" w:rsidP="004644D9">
      <w:pPr>
        <w:ind w:left="769" w:hangingChars="192" w:hanging="769"/>
        <w:jc w:val="center"/>
        <w:rPr>
          <w:rFonts w:ascii="標楷體" w:eastAsia="標楷體" w:hAnsi="標楷體"/>
          <w:b/>
          <w:sz w:val="40"/>
          <w:szCs w:val="40"/>
        </w:rPr>
      </w:pPr>
      <w:r w:rsidRPr="004644D9">
        <w:rPr>
          <w:rFonts w:ascii="標楷體" w:eastAsia="標楷體" w:hAnsi="標楷體" w:hint="eastAsia"/>
          <w:b/>
          <w:sz w:val="40"/>
          <w:szCs w:val="40"/>
        </w:rPr>
        <w:t>澎湖縣政府衛生局</w:t>
      </w:r>
      <w:proofErr w:type="gramStart"/>
      <w:r w:rsidR="004C3B92">
        <w:rPr>
          <w:rFonts w:ascii="標楷體" w:eastAsia="標楷體" w:hAnsi="標楷體" w:hint="eastAsia"/>
          <w:b/>
          <w:sz w:val="40"/>
          <w:szCs w:val="40"/>
        </w:rPr>
        <w:t>110</w:t>
      </w:r>
      <w:proofErr w:type="gramEnd"/>
      <w:r w:rsidRPr="004644D9">
        <w:rPr>
          <w:rFonts w:ascii="標楷體" w:eastAsia="標楷體" w:hAnsi="標楷體" w:hint="eastAsia"/>
          <w:b/>
          <w:sz w:val="40"/>
          <w:szCs w:val="40"/>
        </w:rPr>
        <w:t>年度大事紀</w:t>
      </w:r>
    </w:p>
    <w:p w:rsidR="004644D9" w:rsidRPr="004644D9" w:rsidRDefault="004644D9" w:rsidP="004644D9">
      <w:pPr>
        <w:adjustRightInd w:val="0"/>
        <w:snapToGrid w:val="0"/>
        <w:spacing w:line="240" w:lineRule="atLeast"/>
        <w:ind w:left="769" w:hangingChars="192" w:hanging="769"/>
        <w:jc w:val="center"/>
        <w:rPr>
          <w:rFonts w:ascii="標楷體" w:eastAsia="標楷體" w:hAnsi="標楷體"/>
          <w:b/>
          <w:sz w:val="40"/>
          <w:szCs w:val="40"/>
        </w:rPr>
      </w:pPr>
    </w:p>
    <w:p w:rsidR="004C3B92" w:rsidRDefault="00083222" w:rsidP="004C3B92">
      <w:pPr>
        <w:ind w:left="614" w:hangingChars="192" w:hanging="614"/>
        <w:rPr>
          <w:rFonts w:ascii="標楷體" w:eastAsia="標楷體" w:hAnsi="標楷體"/>
          <w:bCs/>
          <w:sz w:val="32"/>
          <w:szCs w:val="32"/>
        </w:rPr>
      </w:pPr>
      <w:r w:rsidRPr="004644D9">
        <w:rPr>
          <w:rFonts w:ascii="標楷體" w:eastAsia="標楷體" w:hAnsi="標楷體" w:hint="eastAsia"/>
          <w:sz w:val="32"/>
          <w:szCs w:val="32"/>
        </w:rPr>
        <w:t>一、</w:t>
      </w:r>
      <w:r w:rsidR="004C3B92" w:rsidRPr="004C3B92">
        <w:rPr>
          <w:rFonts w:ascii="標楷體" w:eastAsia="標楷體" w:hAnsi="標楷體" w:hint="eastAsia"/>
          <w:bCs/>
          <w:sz w:val="32"/>
          <w:szCs w:val="32"/>
        </w:rPr>
        <w:t>強化入境防疫</w:t>
      </w:r>
      <w:r w:rsidR="004C3B92">
        <w:rPr>
          <w:rFonts w:ascii="標楷體" w:eastAsia="標楷體" w:hAnsi="標楷體" w:hint="eastAsia"/>
          <w:bCs/>
          <w:sz w:val="32"/>
          <w:szCs w:val="32"/>
        </w:rPr>
        <w:t>管控</w:t>
      </w:r>
      <w:r w:rsidR="004C3B92" w:rsidRPr="004C3B92">
        <w:rPr>
          <w:rFonts w:ascii="標楷體" w:eastAsia="標楷體" w:hAnsi="標楷體" w:hint="eastAsia"/>
          <w:bCs/>
          <w:sz w:val="32"/>
          <w:szCs w:val="32"/>
        </w:rPr>
        <w:t>措施</w:t>
      </w:r>
      <w:r w:rsidR="004C3B92">
        <w:rPr>
          <w:rFonts w:ascii="標楷體" w:eastAsia="標楷體" w:hAnsi="標楷體" w:hint="eastAsia"/>
          <w:bCs/>
          <w:sz w:val="32"/>
          <w:szCs w:val="32"/>
        </w:rPr>
        <w:t>，</w:t>
      </w:r>
      <w:r w:rsidR="0067623A" w:rsidRPr="0067623A">
        <w:rPr>
          <w:rFonts w:ascii="標楷體" w:eastAsia="標楷體" w:hAnsi="標楷體" w:hint="eastAsia"/>
          <w:bCs/>
          <w:sz w:val="32"/>
          <w:szCs w:val="32"/>
        </w:rPr>
        <w:t>採購</w:t>
      </w:r>
      <w:r w:rsidR="0067623A" w:rsidRPr="0067623A">
        <w:rPr>
          <w:rFonts w:ascii="標楷體" w:eastAsia="標楷體" w:hAnsi="標楷體" w:hint="eastAsia"/>
          <w:color w:val="000000" w:themeColor="text1"/>
          <w:sz w:val="32"/>
          <w:szCs w:val="32"/>
          <w:lang w:eastAsia="zh-HK"/>
        </w:rPr>
        <w:t>正壓</w:t>
      </w:r>
      <w:proofErr w:type="gramStart"/>
      <w:r w:rsidR="0067623A" w:rsidRPr="0067623A">
        <w:rPr>
          <w:rFonts w:ascii="標楷體" w:eastAsia="標楷體" w:hAnsi="標楷體" w:hint="eastAsia"/>
          <w:color w:val="000000" w:themeColor="text1"/>
          <w:sz w:val="32"/>
          <w:szCs w:val="32"/>
          <w:lang w:eastAsia="zh-HK"/>
        </w:rPr>
        <w:t>採檢艙</w:t>
      </w:r>
      <w:r w:rsidR="004C3B92" w:rsidRPr="0067623A">
        <w:rPr>
          <w:rFonts w:ascii="標楷體" w:eastAsia="標楷體" w:hAnsi="標楷體" w:hint="eastAsia"/>
          <w:bCs/>
          <w:sz w:val="32"/>
          <w:szCs w:val="32"/>
        </w:rPr>
        <w:t>於</w:t>
      </w:r>
      <w:proofErr w:type="gramEnd"/>
      <w:r w:rsidR="004C3B92" w:rsidRPr="004C3B92">
        <w:rPr>
          <w:rFonts w:ascii="標楷體" w:eastAsia="標楷體" w:hAnsi="標楷體" w:hint="eastAsia"/>
          <w:bCs/>
          <w:sz w:val="32"/>
          <w:szCs w:val="32"/>
        </w:rPr>
        <w:t>110年5月25日至8月15日於機場設置</w:t>
      </w:r>
      <w:proofErr w:type="gramStart"/>
      <w:r w:rsidR="004C3B92" w:rsidRPr="004C3B92">
        <w:rPr>
          <w:rFonts w:ascii="標楷體" w:eastAsia="標楷體" w:hAnsi="標楷體" w:hint="eastAsia"/>
          <w:bCs/>
          <w:sz w:val="32"/>
          <w:szCs w:val="32"/>
        </w:rPr>
        <w:t>快篩站</w:t>
      </w:r>
      <w:proofErr w:type="gramEnd"/>
      <w:r w:rsidR="004C3B92" w:rsidRPr="004C3B92">
        <w:rPr>
          <w:rFonts w:ascii="標楷體" w:eastAsia="標楷體" w:hAnsi="標楷體" w:hint="eastAsia"/>
          <w:bCs/>
          <w:sz w:val="32"/>
          <w:szCs w:val="32"/>
        </w:rPr>
        <w:t>，針對入境旅客全面</w:t>
      </w:r>
      <w:proofErr w:type="gramStart"/>
      <w:r w:rsidR="004C3B92" w:rsidRPr="004C3B92">
        <w:rPr>
          <w:rFonts w:ascii="標楷體" w:eastAsia="標楷體" w:hAnsi="標楷體" w:hint="eastAsia"/>
          <w:bCs/>
          <w:sz w:val="32"/>
          <w:szCs w:val="32"/>
        </w:rPr>
        <w:t>快篩COVID-</w:t>
      </w:r>
      <w:proofErr w:type="gramEnd"/>
      <w:r w:rsidR="004C3B92" w:rsidRPr="004C3B92">
        <w:rPr>
          <w:rFonts w:ascii="標楷體" w:eastAsia="標楷體" w:hAnsi="標楷體" w:hint="eastAsia"/>
          <w:bCs/>
          <w:sz w:val="32"/>
          <w:szCs w:val="32"/>
        </w:rPr>
        <w:t>19病毒；</w:t>
      </w:r>
      <w:r w:rsidR="004C3B92">
        <w:rPr>
          <w:rFonts w:ascii="標楷體" w:eastAsia="標楷體" w:hAnsi="標楷體" w:hint="eastAsia"/>
          <w:bCs/>
          <w:sz w:val="32"/>
          <w:szCs w:val="32"/>
        </w:rPr>
        <w:t>因應Delta</w:t>
      </w:r>
      <w:r w:rsidR="0067623A">
        <w:rPr>
          <w:rFonts w:ascii="標楷體" w:eastAsia="標楷體" w:hAnsi="標楷體" w:hint="eastAsia"/>
          <w:bCs/>
          <w:sz w:val="32"/>
          <w:szCs w:val="32"/>
        </w:rPr>
        <w:t>變異病毒株</w:t>
      </w:r>
      <w:proofErr w:type="gramStart"/>
      <w:r w:rsidR="0067623A">
        <w:rPr>
          <w:rFonts w:ascii="標楷體" w:eastAsia="標楷體" w:hAnsi="標楷體" w:hint="eastAsia"/>
          <w:bCs/>
          <w:sz w:val="32"/>
          <w:szCs w:val="32"/>
        </w:rPr>
        <w:t>疫</w:t>
      </w:r>
      <w:proofErr w:type="gramEnd"/>
      <w:r w:rsidR="0067623A">
        <w:rPr>
          <w:rFonts w:ascii="標楷體" w:eastAsia="標楷體" w:hAnsi="標楷體" w:hint="eastAsia"/>
          <w:bCs/>
          <w:sz w:val="32"/>
          <w:szCs w:val="32"/>
        </w:rPr>
        <w:t>情</w:t>
      </w:r>
      <w:r w:rsidR="004C3B92">
        <w:rPr>
          <w:rFonts w:ascii="標楷體" w:eastAsia="標楷體" w:hAnsi="標楷體" w:hint="eastAsia"/>
          <w:bCs/>
          <w:sz w:val="32"/>
          <w:szCs w:val="32"/>
        </w:rPr>
        <w:t>，於110年</w:t>
      </w:r>
      <w:r w:rsidR="004C3B92" w:rsidRPr="004C3B92">
        <w:rPr>
          <w:rFonts w:ascii="標楷體" w:eastAsia="標楷體" w:hAnsi="標楷體" w:hint="eastAsia"/>
          <w:bCs/>
          <w:sz w:val="32"/>
          <w:szCs w:val="32"/>
        </w:rPr>
        <w:t>9月10日至10月14日，於機場及港埠重</w:t>
      </w:r>
      <w:proofErr w:type="gramStart"/>
      <w:r w:rsidR="004C3B92" w:rsidRPr="004C3B92">
        <w:rPr>
          <w:rFonts w:ascii="標楷體" w:eastAsia="標楷體" w:hAnsi="標楷體" w:hint="eastAsia"/>
          <w:bCs/>
          <w:sz w:val="32"/>
          <w:szCs w:val="32"/>
        </w:rPr>
        <w:t>啟快篩站</w:t>
      </w:r>
      <w:proofErr w:type="gramEnd"/>
      <w:r w:rsidR="004C3B92" w:rsidRPr="004C3B92">
        <w:rPr>
          <w:rFonts w:ascii="標楷體" w:eastAsia="標楷體" w:hAnsi="標楷體" w:hint="eastAsia"/>
          <w:bCs/>
          <w:sz w:val="32"/>
          <w:szCs w:val="32"/>
        </w:rPr>
        <w:t>；共計篩檢20,567人次。</w:t>
      </w:r>
    </w:p>
    <w:p w:rsidR="004A59F8" w:rsidRPr="0067623A" w:rsidRDefault="004A59F8" w:rsidP="004C3B92">
      <w:pPr>
        <w:ind w:left="614" w:hangingChars="192" w:hanging="614"/>
        <w:rPr>
          <w:rFonts w:ascii="標楷體" w:eastAsia="標楷體" w:hAnsi="標楷體"/>
          <w:sz w:val="32"/>
          <w:szCs w:val="32"/>
        </w:rPr>
      </w:pPr>
      <w:r>
        <w:rPr>
          <w:rFonts w:ascii="標楷體" w:eastAsia="標楷體" w:hAnsi="標楷體" w:hint="eastAsia"/>
          <w:bCs/>
          <w:sz w:val="32"/>
          <w:szCs w:val="32"/>
        </w:rPr>
        <w:t>二、</w:t>
      </w:r>
      <w:r w:rsidRPr="0067623A">
        <w:rPr>
          <w:rFonts w:ascii="標楷體" w:eastAsia="標楷體" w:hAnsi="標楷體" w:hint="eastAsia"/>
          <w:bCs/>
          <w:sz w:val="32"/>
          <w:szCs w:val="32"/>
        </w:rPr>
        <w:t>因應本縣出現確診病例，</w:t>
      </w:r>
      <w:r w:rsidR="0067623A" w:rsidRPr="0067623A">
        <w:rPr>
          <w:rFonts w:ascii="標楷體" w:eastAsia="標楷體" w:hAnsi="標楷體" w:cs="DFKaiShu-SB-Estd-BF" w:hint="eastAsia"/>
          <w:color w:val="000000" w:themeColor="text1"/>
          <w:kern w:val="0"/>
          <w:sz w:val="32"/>
          <w:szCs w:val="32"/>
        </w:rPr>
        <w:t xml:space="preserve"> 110年</w:t>
      </w:r>
      <w:r w:rsidR="0067623A" w:rsidRPr="0067623A">
        <w:rPr>
          <w:rFonts w:ascii="標楷體" w:eastAsia="標楷體" w:hAnsi="標楷體" w:cs="DFKaiShu-SB-Estd-BF"/>
          <w:color w:val="000000" w:themeColor="text1"/>
          <w:kern w:val="0"/>
          <w:sz w:val="32"/>
          <w:szCs w:val="32"/>
        </w:rPr>
        <w:t>6</w:t>
      </w:r>
      <w:r w:rsidR="0067623A" w:rsidRPr="0067623A">
        <w:rPr>
          <w:rFonts w:ascii="標楷體" w:eastAsia="標楷體" w:hAnsi="標楷體" w:cs="DFKaiShu-SB-Estd-BF" w:hint="eastAsia"/>
          <w:color w:val="000000" w:themeColor="text1"/>
          <w:kern w:val="0"/>
          <w:sz w:val="32"/>
          <w:szCs w:val="32"/>
        </w:rPr>
        <w:t>月</w:t>
      </w:r>
      <w:r w:rsidR="0067623A" w:rsidRPr="0067623A">
        <w:rPr>
          <w:rFonts w:ascii="標楷體" w:eastAsia="標楷體" w:hAnsi="標楷體" w:cs="DFKaiShu-SB-Estd-BF"/>
          <w:color w:val="000000" w:themeColor="text1"/>
          <w:kern w:val="0"/>
          <w:sz w:val="32"/>
          <w:szCs w:val="32"/>
        </w:rPr>
        <w:t>8</w:t>
      </w:r>
      <w:r w:rsidR="0067623A" w:rsidRPr="0067623A">
        <w:rPr>
          <w:rFonts w:ascii="標楷體" w:eastAsia="標楷體" w:hAnsi="標楷體" w:cs="DFKaiShu-SB-Estd-BF" w:hint="eastAsia"/>
          <w:color w:val="000000" w:themeColor="text1"/>
          <w:kern w:val="0"/>
          <w:sz w:val="32"/>
          <w:szCs w:val="32"/>
        </w:rPr>
        <w:t>日在惠民醫院啟用馬公社區</w:t>
      </w:r>
      <w:proofErr w:type="gramStart"/>
      <w:r w:rsidR="0067623A" w:rsidRPr="0067623A">
        <w:rPr>
          <w:rFonts w:ascii="標楷體" w:eastAsia="標楷體" w:hAnsi="標楷體" w:cs="DFKaiShu-SB-Estd-BF" w:hint="eastAsia"/>
          <w:color w:val="000000" w:themeColor="text1"/>
          <w:kern w:val="0"/>
          <w:sz w:val="32"/>
          <w:szCs w:val="32"/>
        </w:rPr>
        <w:t>快篩站</w:t>
      </w:r>
      <w:proofErr w:type="gramEnd"/>
      <w:r w:rsidR="0067623A" w:rsidRPr="0067623A">
        <w:rPr>
          <w:rFonts w:ascii="標楷體" w:eastAsia="標楷體" w:hAnsi="標楷體" w:cs="DFKaiShu-SB-Estd-BF" w:hint="eastAsia"/>
          <w:color w:val="000000" w:themeColor="text1"/>
          <w:kern w:val="0"/>
          <w:sz w:val="32"/>
          <w:szCs w:val="32"/>
        </w:rPr>
        <w:t>，</w:t>
      </w:r>
      <w:proofErr w:type="gramStart"/>
      <w:r w:rsidR="0067623A" w:rsidRPr="0067623A">
        <w:rPr>
          <w:rFonts w:ascii="標楷體" w:eastAsia="標楷體" w:hAnsi="標楷體" w:cs="DFKaiShu-SB-Estd-BF" w:hint="eastAsia"/>
          <w:color w:val="000000" w:themeColor="text1"/>
          <w:kern w:val="0"/>
          <w:sz w:val="32"/>
          <w:szCs w:val="32"/>
        </w:rPr>
        <w:t>針對與確診</w:t>
      </w:r>
      <w:proofErr w:type="gramEnd"/>
      <w:r w:rsidR="0067623A" w:rsidRPr="0067623A">
        <w:rPr>
          <w:rFonts w:ascii="標楷體" w:eastAsia="標楷體" w:hAnsi="標楷體" w:cs="DFKaiShu-SB-Estd-BF" w:hint="eastAsia"/>
          <w:color w:val="000000" w:themeColor="text1"/>
          <w:kern w:val="0"/>
          <w:sz w:val="32"/>
          <w:szCs w:val="32"/>
        </w:rPr>
        <w:t>者有接觸史、足跡重曡的風險族群或前往特定區域的民眾免費快篩，截至</w:t>
      </w:r>
      <w:r w:rsidR="0067623A" w:rsidRPr="0067623A">
        <w:rPr>
          <w:rFonts w:ascii="標楷體" w:eastAsia="標楷體" w:hAnsi="標楷體" w:cs="DFKaiShu-SB-Estd-BF"/>
          <w:color w:val="000000" w:themeColor="text1"/>
          <w:kern w:val="0"/>
          <w:sz w:val="32"/>
          <w:szCs w:val="32"/>
        </w:rPr>
        <w:t>6</w:t>
      </w:r>
      <w:r w:rsidR="0067623A" w:rsidRPr="0067623A">
        <w:rPr>
          <w:rFonts w:ascii="標楷體" w:eastAsia="標楷體" w:hAnsi="標楷體" w:cs="DFKaiShu-SB-Estd-BF" w:hint="eastAsia"/>
          <w:color w:val="000000" w:themeColor="text1"/>
          <w:kern w:val="0"/>
          <w:sz w:val="32"/>
          <w:szCs w:val="32"/>
        </w:rPr>
        <w:t>月</w:t>
      </w:r>
      <w:r w:rsidR="0067623A" w:rsidRPr="0067623A">
        <w:rPr>
          <w:rFonts w:ascii="標楷體" w:eastAsia="標楷體" w:hAnsi="標楷體" w:cs="DFKaiShu-SB-Estd-BF"/>
          <w:color w:val="000000" w:themeColor="text1"/>
          <w:kern w:val="0"/>
          <w:sz w:val="32"/>
          <w:szCs w:val="32"/>
        </w:rPr>
        <w:t>30</w:t>
      </w:r>
      <w:r w:rsidR="0067623A" w:rsidRPr="0067623A">
        <w:rPr>
          <w:rFonts w:ascii="標楷體" w:eastAsia="標楷體" w:hAnsi="標楷體" w:cs="DFKaiShu-SB-Estd-BF" w:hint="eastAsia"/>
          <w:color w:val="000000" w:themeColor="text1"/>
          <w:kern w:val="0"/>
          <w:sz w:val="32"/>
          <w:szCs w:val="32"/>
        </w:rPr>
        <w:t>日止共</w:t>
      </w:r>
      <w:r w:rsidR="0067623A">
        <w:rPr>
          <w:rFonts w:ascii="標楷體" w:eastAsia="標楷體" w:hAnsi="標楷體" w:cs="DFKaiShu-SB-Estd-BF" w:hint="eastAsia"/>
          <w:color w:val="000000" w:themeColor="text1"/>
          <w:kern w:val="0"/>
          <w:sz w:val="32"/>
          <w:szCs w:val="32"/>
        </w:rPr>
        <w:t>計</w:t>
      </w:r>
      <w:r w:rsidR="0067623A" w:rsidRPr="0067623A">
        <w:rPr>
          <w:rFonts w:ascii="標楷體" w:eastAsia="標楷體" w:hAnsi="標楷體" w:cs="DFKaiShu-SB-Estd-BF" w:hint="eastAsia"/>
          <w:color w:val="000000" w:themeColor="text1"/>
          <w:kern w:val="0"/>
          <w:sz w:val="32"/>
          <w:szCs w:val="32"/>
        </w:rPr>
        <w:t>篩檢</w:t>
      </w:r>
      <w:r w:rsidR="0067623A" w:rsidRPr="0067623A">
        <w:rPr>
          <w:rFonts w:ascii="標楷體" w:eastAsia="標楷體" w:hAnsi="標楷體" w:cs="DFKaiShu-SB-Estd-BF"/>
          <w:color w:val="000000" w:themeColor="text1"/>
          <w:kern w:val="0"/>
          <w:sz w:val="32"/>
          <w:szCs w:val="32"/>
        </w:rPr>
        <w:t>147</w:t>
      </w:r>
      <w:r w:rsidR="0067623A" w:rsidRPr="0067623A">
        <w:rPr>
          <w:rFonts w:ascii="標楷體" w:eastAsia="標楷體" w:hAnsi="標楷體" w:cs="DFKaiShu-SB-Estd-BF" w:hint="eastAsia"/>
          <w:color w:val="000000" w:themeColor="text1"/>
          <w:kern w:val="0"/>
          <w:sz w:val="32"/>
          <w:szCs w:val="32"/>
        </w:rPr>
        <w:t>人次。</w:t>
      </w:r>
    </w:p>
    <w:p w:rsidR="00D41B30" w:rsidRPr="004C3B92" w:rsidRDefault="0067623A" w:rsidP="004644D9">
      <w:pPr>
        <w:ind w:left="614" w:hangingChars="192" w:hanging="614"/>
        <w:rPr>
          <w:rFonts w:ascii="標楷體" w:eastAsia="標楷體" w:hAnsi="標楷體" w:cs="Arial"/>
          <w:sz w:val="32"/>
          <w:szCs w:val="32"/>
        </w:rPr>
      </w:pPr>
      <w:r>
        <w:rPr>
          <w:rFonts w:ascii="標楷體" w:eastAsia="標楷體" w:hAnsi="標楷體" w:hint="eastAsia"/>
          <w:sz w:val="32"/>
          <w:szCs w:val="32"/>
        </w:rPr>
        <w:t>三</w:t>
      </w:r>
      <w:r w:rsidR="00083222" w:rsidRPr="004644D9">
        <w:rPr>
          <w:rFonts w:ascii="標楷體" w:eastAsia="標楷體" w:hAnsi="標楷體" w:hint="eastAsia"/>
          <w:sz w:val="32"/>
          <w:szCs w:val="32"/>
        </w:rPr>
        <w:t>、</w:t>
      </w:r>
      <w:r w:rsidR="004C3B92" w:rsidRPr="004C3B92">
        <w:rPr>
          <w:rFonts w:ascii="標楷體" w:eastAsia="標楷體" w:hAnsi="標楷體" w:hint="eastAsia"/>
          <w:sz w:val="32"/>
          <w:szCs w:val="32"/>
        </w:rPr>
        <w:t>完成西嶼鄉內</w:t>
      </w:r>
      <w:proofErr w:type="gramStart"/>
      <w:r w:rsidR="004C3B92" w:rsidRPr="004C3B92">
        <w:rPr>
          <w:rFonts w:ascii="標楷體" w:eastAsia="標楷體" w:hAnsi="標楷體" w:hint="eastAsia"/>
          <w:sz w:val="32"/>
          <w:szCs w:val="32"/>
        </w:rPr>
        <w:t>垵</w:t>
      </w:r>
      <w:proofErr w:type="gramEnd"/>
      <w:r w:rsidR="004C3B92" w:rsidRPr="004C3B92">
        <w:rPr>
          <w:rFonts w:ascii="標楷體" w:eastAsia="標楷體" w:hAnsi="標楷體" w:hint="eastAsia"/>
          <w:sz w:val="32"/>
          <w:szCs w:val="32"/>
        </w:rPr>
        <w:t>衛生室辦公廳重建工程，於</w:t>
      </w:r>
      <w:r w:rsidR="00D60E5B">
        <w:rPr>
          <w:rFonts w:ascii="標楷體" w:eastAsia="標楷體" w:hAnsi="標楷體" w:hint="eastAsia"/>
          <w:sz w:val="32"/>
          <w:szCs w:val="32"/>
        </w:rPr>
        <w:t>110年</w:t>
      </w:r>
      <w:r w:rsidR="004C3B92" w:rsidRPr="004C3B92">
        <w:rPr>
          <w:rFonts w:ascii="標楷體" w:eastAsia="標楷體" w:hAnsi="標楷體" w:hint="eastAsia"/>
          <w:sz w:val="32"/>
          <w:szCs w:val="32"/>
        </w:rPr>
        <w:t>11月2日正式看診，提供鄉親舒適的醫療環境。</w:t>
      </w:r>
    </w:p>
    <w:p w:rsidR="00AE3456" w:rsidRPr="004C3B92" w:rsidRDefault="0067623A" w:rsidP="004644D9">
      <w:pPr>
        <w:ind w:left="614" w:hangingChars="192" w:hanging="614"/>
        <w:rPr>
          <w:rFonts w:ascii="標楷體" w:eastAsia="標楷體" w:hAnsi="標楷體"/>
          <w:sz w:val="32"/>
          <w:szCs w:val="32"/>
        </w:rPr>
      </w:pPr>
      <w:r>
        <w:rPr>
          <w:rFonts w:ascii="標楷體" w:eastAsia="標楷體" w:hAnsi="標楷體" w:cs="Arial" w:hint="eastAsia"/>
          <w:sz w:val="32"/>
          <w:szCs w:val="32"/>
        </w:rPr>
        <w:t>四</w:t>
      </w:r>
      <w:r w:rsidR="00AE3456" w:rsidRPr="004C3B92">
        <w:rPr>
          <w:rFonts w:ascii="標楷體" w:eastAsia="標楷體" w:hAnsi="標楷體" w:cs="Arial" w:hint="eastAsia"/>
          <w:sz w:val="32"/>
          <w:szCs w:val="32"/>
        </w:rPr>
        <w:t>、</w:t>
      </w:r>
      <w:r w:rsidR="004C3B92" w:rsidRPr="004C3B92">
        <w:rPr>
          <w:rFonts w:ascii="標楷體" w:eastAsia="標楷體" w:hAnsi="標楷體" w:hint="eastAsia"/>
          <w:sz w:val="32"/>
          <w:szCs w:val="32"/>
        </w:rPr>
        <w:t>配合將軍衛生所辦公廳舍原地重建工程，</w:t>
      </w:r>
      <w:r w:rsidR="004C3B92">
        <w:rPr>
          <w:rFonts w:ascii="標楷體" w:eastAsia="標楷體" w:hAnsi="標楷體" w:hint="eastAsia"/>
          <w:sz w:val="32"/>
          <w:szCs w:val="32"/>
        </w:rPr>
        <w:t>設置</w:t>
      </w:r>
      <w:r w:rsidR="004C3B92" w:rsidRPr="004C3B92">
        <w:rPr>
          <w:rFonts w:ascii="標楷體" w:eastAsia="標楷體" w:hAnsi="標楷體" w:hint="eastAsia"/>
          <w:sz w:val="32"/>
          <w:szCs w:val="32"/>
        </w:rPr>
        <w:t>「澎湖縣望安鄉將軍衛生所臨時辦公處所」，</w:t>
      </w:r>
      <w:r w:rsidR="004C3B92">
        <w:rPr>
          <w:rFonts w:ascii="標楷體" w:eastAsia="標楷體" w:hAnsi="標楷體" w:hint="eastAsia"/>
          <w:sz w:val="32"/>
          <w:szCs w:val="32"/>
        </w:rPr>
        <w:t>110年</w:t>
      </w:r>
      <w:r w:rsidR="004C3B92" w:rsidRPr="004C3B92">
        <w:rPr>
          <w:rFonts w:ascii="標楷體" w:eastAsia="標楷體" w:hAnsi="標楷體" w:hint="eastAsia"/>
          <w:sz w:val="32"/>
          <w:szCs w:val="32"/>
        </w:rPr>
        <w:t>12月21日竣工，以保障離島醫療不中斷。</w:t>
      </w:r>
    </w:p>
    <w:p w:rsidR="00D41B30" w:rsidRPr="009B5FE7" w:rsidRDefault="0067623A" w:rsidP="004644D9">
      <w:pPr>
        <w:ind w:left="614" w:hangingChars="192" w:hanging="614"/>
        <w:rPr>
          <w:rFonts w:ascii="標楷體" w:eastAsia="標楷體" w:hAnsi="標楷體" w:cs="Times New Roman"/>
          <w:sz w:val="32"/>
          <w:szCs w:val="32"/>
        </w:rPr>
      </w:pPr>
      <w:r>
        <w:rPr>
          <w:rFonts w:ascii="標楷體" w:eastAsia="標楷體" w:hAnsi="標楷體" w:hint="eastAsia"/>
          <w:sz w:val="32"/>
          <w:szCs w:val="32"/>
        </w:rPr>
        <w:t>五</w:t>
      </w:r>
      <w:r w:rsidR="00D41B30" w:rsidRPr="004644D9">
        <w:rPr>
          <w:rFonts w:ascii="標楷體" w:eastAsia="標楷體" w:hAnsi="標楷體" w:hint="eastAsia"/>
          <w:sz w:val="32"/>
          <w:szCs w:val="32"/>
        </w:rPr>
        <w:t>、</w:t>
      </w:r>
      <w:r w:rsidR="009B5FE7" w:rsidRPr="009B5FE7">
        <w:rPr>
          <w:rFonts w:ascii="標楷體" w:eastAsia="標楷體" w:hAnsi="標楷體" w:hint="eastAsia"/>
          <w:sz w:val="32"/>
          <w:szCs w:val="32"/>
        </w:rPr>
        <w:t>首創營養師到家服務，結合樞紐站整合篩檢及轉</w:t>
      </w:r>
      <w:proofErr w:type="gramStart"/>
      <w:r w:rsidR="009B5FE7" w:rsidRPr="009B5FE7">
        <w:rPr>
          <w:rFonts w:ascii="標楷體" w:eastAsia="標楷體" w:hAnsi="標楷體" w:hint="eastAsia"/>
          <w:sz w:val="32"/>
          <w:szCs w:val="32"/>
        </w:rPr>
        <w:t>介</w:t>
      </w:r>
      <w:proofErr w:type="gramEnd"/>
      <w:r w:rsidR="009B5FE7" w:rsidRPr="009B5FE7">
        <w:rPr>
          <w:rFonts w:ascii="標楷體" w:eastAsia="標楷體" w:hAnsi="標楷體" w:hint="eastAsia"/>
          <w:sz w:val="32"/>
          <w:szCs w:val="32"/>
        </w:rPr>
        <w:t>資源，營養師實地到長者家中檢視餐食，提供65歲以上營養不良風險個案，為他們量身打造均衡的一餐</w:t>
      </w:r>
      <w:r w:rsidR="009B5FE7">
        <w:rPr>
          <w:rFonts w:ascii="標楷體" w:eastAsia="標楷體" w:hAnsi="標楷體" w:hint="eastAsia"/>
          <w:sz w:val="32"/>
          <w:szCs w:val="32"/>
        </w:rPr>
        <w:t>。</w:t>
      </w:r>
    </w:p>
    <w:p w:rsidR="00AE3456" w:rsidRPr="00B16710" w:rsidRDefault="0067623A" w:rsidP="004644D9">
      <w:pPr>
        <w:ind w:left="614" w:hangingChars="192" w:hanging="614"/>
        <w:rPr>
          <w:rFonts w:ascii="標楷體" w:eastAsia="標楷體" w:hAnsi="標楷體" w:cs="Times New Roman"/>
          <w:sz w:val="32"/>
          <w:szCs w:val="32"/>
        </w:rPr>
      </w:pPr>
      <w:r>
        <w:rPr>
          <w:rFonts w:ascii="標楷體" w:eastAsia="標楷體" w:hAnsi="標楷體" w:cs="Times New Roman" w:hint="eastAsia"/>
          <w:sz w:val="32"/>
          <w:szCs w:val="32"/>
        </w:rPr>
        <w:t>六</w:t>
      </w:r>
      <w:r w:rsidR="00AE3456" w:rsidRPr="004644D9">
        <w:rPr>
          <w:rFonts w:ascii="標楷體" w:eastAsia="標楷體" w:hAnsi="標楷體" w:cs="Times New Roman" w:hint="eastAsia"/>
          <w:sz w:val="32"/>
          <w:szCs w:val="32"/>
        </w:rPr>
        <w:t>、</w:t>
      </w:r>
      <w:r w:rsidR="00B16710" w:rsidRPr="00B16710">
        <w:rPr>
          <w:rFonts w:ascii="標楷體" w:eastAsia="標楷體" w:hAnsi="標楷體" w:cs="Helvetica" w:hint="eastAsia"/>
          <w:spacing w:val="15"/>
          <w:sz w:val="32"/>
          <w:szCs w:val="32"/>
        </w:rPr>
        <w:t>110年8月1日起與救國團澎湖青年活動中心簽訂</w:t>
      </w:r>
      <w:r w:rsidR="00B16710">
        <w:rPr>
          <w:rFonts w:ascii="標楷體" w:eastAsia="標楷體" w:hAnsi="標楷體" w:cs="Helvetica" w:hint="eastAsia"/>
          <w:spacing w:val="15"/>
          <w:sz w:val="32"/>
          <w:szCs w:val="32"/>
        </w:rPr>
        <w:t>「安心住宿</w:t>
      </w:r>
      <w:r w:rsidR="00B16710" w:rsidRPr="00B16710">
        <w:rPr>
          <w:rFonts w:ascii="標楷體" w:eastAsia="標楷體" w:hAnsi="標楷體" w:cs="Helvetica" w:hint="eastAsia"/>
          <w:spacing w:val="15"/>
          <w:sz w:val="32"/>
          <w:szCs w:val="32"/>
        </w:rPr>
        <w:t>優惠專案</w:t>
      </w:r>
      <w:r w:rsidR="00B16710">
        <w:rPr>
          <w:rFonts w:ascii="標楷體" w:eastAsia="標楷體" w:hAnsi="標楷體" w:cs="Helvetica" w:hint="eastAsia"/>
          <w:spacing w:val="15"/>
          <w:sz w:val="32"/>
          <w:szCs w:val="32"/>
        </w:rPr>
        <w:t>」</w:t>
      </w:r>
      <w:r w:rsidR="00B16710" w:rsidRPr="00B16710">
        <w:rPr>
          <w:rFonts w:ascii="標楷體" w:eastAsia="標楷體" w:hAnsi="標楷體" w:cs="Helvetica" w:hint="eastAsia"/>
          <w:spacing w:val="15"/>
          <w:sz w:val="32"/>
          <w:szCs w:val="32"/>
        </w:rPr>
        <w:t>，提供二、三級離島至澎湖本島</w:t>
      </w:r>
      <w:proofErr w:type="gramStart"/>
      <w:r w:rsidR="00B16710" w:rsidRPr="00B16710">
        <w:rPr>
          <w:rFonts w:ascii="標楷體" w:eastAsia="標楷體" w:hAnsi="標楷體" w:cs="Helvetica" w:hint="eastAsia"/>
          <w:spacing w:val="15"/>
          <w:sz w:val="32"/>
          <w:szCs w:val="32"/>
        </w:rPr>
        <w:t>生產之孕產婦</w:t>
      </w:r>
      <w:proofErr w:type="gramEnd"/>
      <w:r w:rsidR="00B16710" w:rsidRPr="00B16710">
        <w:rPr>
          <w:rFonts w:ascii="標楷體" w:eastAsia="標楷體" w:hAnsi="標楷體" w:cs="Helvetica" w:hint="eastAsia"/>
          <w:spacing w:val="15"/>
          <w:sz w:val="32"/>
          <w:szCs w:val="32"/>
        </w:rPr>
        <w:t>，以每人</w:t>
      </w:r>
      <w:proofErr w:type="gramStart"/>
      <w:r w:rsidR="00B16710" w:rsidRPr="00B16710">
        <w:rPr>
          <w:rFonts w:ascii="標楷體" w:eastAsia="標楷體" w:hAnsi="標楷體" w:cs="Helvetica" w:hint="eastAsia"/>
          <w:spacing w:val="15"/>
          <w:sz w:val="32"/>
          <w:szCs w:val="32"/>
        </w:rPr>
        <w:t>每日新</w:t>
      </w:r>
      <w:proofErr w:type="gramEnd"/>
      <w:r w:rsidR="00B16710" w:rsidRPr="00B16710">
        <w:rPr>
          <w:rFonts w:ascii="標楷體" w:eastAsia="標楷體" w:hAnsi="標楷體" w:cs="Helvetica" w:hint="eastAsia"/>
          <w:spacing w:val="15"/>
          <w:sz w:val="32"/>
          <w:szCs w:val="32"/>
        </w:rPr>
        <w:t>臺幣六百元住宿之優惠價格</w:t>
      </w:r>
      <w:r w:rsidR="00B16710">
        <w:rPr>
          <w:rFonts w:ascii="標楷體" w:eastAsia="標楷體" w:hAnsi="標楷體" w:cs="Helvetica" w:hint="eastAsia"/>
          <w:spacing w:val="15"/>
          <w:sz w:val="32"/>
          <w:szCs w:val="32"/>
        </w:rPr>
        <w:t>，</w:t>
      </w:r>
      <w:r w:rsidR="00B16710" w:rsidRPr="00B16710">
        <w:rPr>
          <w:rFonts w:ascii="標楷體" w:eastAsia="標楷體" w:hAnsi="標楷體" w:cs="Helvetica" w:hint="eastAsia"/>
          <w:spacing w:val="15"/>
          <w:sz w:val="32"/>
          <w:szCs w:val="32"/>
        </w:rPr>
        <w:t>提供離島產婦、</w:t>
      </w:r>
      <w:r w:rsidR="00B16710" w:rsidRPr="00B16710">
        <w:rPr>
          <w:rFonts w:ascii="標楷體" w:eastAsia="標楷體" w:hAnsi="標楷體" w:cs="Helvetica" w:hint="eastAsia"/>
          <w:spacing w:val="15"/>
          <w:sz w:val="32"/>
          <w:szCs w:val="32"/>
        </w:rPr>
        <w:lastRenderedPageBreak/>
        <w:t>嬰兒休息及調理身體。</w:t>
      </w:r>
    </w:p>
    <w:p w:rsidR="008C5F02" w:rsidRPr="00B16710" w:rsidRDefault="0067623A" w:rsidP="00B16710">
      <w:pPr>
        <w:ind w:left="614" w:hangingChars="192" w:hanging="614"/>
        <w:rPr>
          <w:rFonts w:ascii="標楷體" w:eastAsia="標楷體" w:hAnsi="標楷體"/>
          <w:sz w:val="32"/>
          <w:szCs w:val="32"/>
        </w:rPr>
      </w:pPr>
      <w:r>
        <w:rPr>
          <w:rFonts w:ascii="標楷體" w:eastAsia="標楷體" w:hAnsi="標楷體" w:hint="eastAsia"/>
          <w:sz w:val="32"/>
          <w:szCs w:val="32"/>
        </w:rPr>
        <w:t>七</w:t>
      </w:r>
      <w:r w:rsidR="008C5F02" w:rsidRPr="004644D9">
        <w:rPr>
          <w:rFonts w:ascii="標楷體" w:eastAsia="標楷體" w:hAnsi="標楷體" w:hint="eastAsia"/>
          <w:sz w:val="32"/>
          <w:szCs w:val="32"/>
        </w:rPr>
        <w:t>、</w:t>
      </w:r>
      <w:r w:rsidR="00B16710">
        <w:rPr>
          <w:rFonts w:ascii="標楷體" w:eastAsia="標楷體" w:hAnsi="標楷體" w:hint="eastAsia"/>
          <w:sz w:val="32"/>
          <w:szCs w:val="32"/>
        </w:rPr>
        <w:t>辦理</w:t>
      </w:r>
      <w:r w:rsidR="00B16710" w:rsidRPr="00B16710">
        <w:rPr>
          <w:rFonts w:ascii="標楷體" w:eastAsia="標楷體" w:hAnsi="標楷體" w:hint="eastAsia"/>
          <w:sz w:val="32"/>
          <w:szCs w:val="32"/>
        </w:rPr>
        <w:t>扶輪社捐贈七美鄉衛生所醫療設備一批，以實際行動關注離島醫療需求。</w:t>
      </w:r>
    </w:p>
    <w:p w:rsidR="008C5F02" w:rsidRPr="004644D9" w:rsidRDefault="0067623A" w:rsidP="004644D9">
      <w:pPr>
        <w:ind w:left="614" w:hangingChars="192" w:hanging="614"/>
        <w:rPr>
          <w:rFonts w:ascii="標楷體" w:eastAsia="標楷體" w:hAnsi="標楷體"/>
          <w:sz w:val="32"/>
          <w:szCs w:val="32"/>
        </w:rPr>
      </w:pPr>
      <w:r>
        <w:rPr>
          <w:rFonts w:ascii="標楷體" w:eastAsia="標楷體" w:hAnsi="標楷體" w:hint="eastAsia"/>
          <w:sz w:val="32"/>
          <w:szCs w:val="32"/>
        </w:rPr>
        <w:t>八</w:t>
      </w:r>
      <w:r w:rsidR="008C5F02" w:rsidRPr="004644D9">
        <w:rPr>
          <w:rFonts w:ascii="標楷體" w:eastAsia="標楷體" w:hAnsi="標楷體" w:hint="eastAsia"/>
          <w:sz w:val="32"/>
          <w:szCs w:val="32"/>
        </w:rPr>
        <w:t>、</w:t>
      </w:r>
      <w:r w:rsidR="004A59F8" w:rsidRPr="004644D9">
        <w:rPr>
          <w:rFonts w:ascii="標楷體" w:eastAsia="標楷體" w:hAnsi="標楷體" w:hint="eastAsia"/>
          <w:sz w:val="32"/>
          <w:szCs w:val="32"/>
        </w:rPr>
        <w:t>完成</w:t>
      </w:r>
      <w:r w:rsidR="004A59F8">
        <w:rPr>
          <w:rFonts w:ascii="標楷體" w:eastAsia="標楷體" w:hAnsi="標楷體" w:hint="eastAsia"/>
          <w:sz w:val="32"/>
          <w:szCs w:val="32"/>
        </w:rPr>
        <w:t>七美</w:t>
      </w:r>
      <w:r w:rsidR="004A59F8" w:rsidRPr="004644D9">
        <w:rPr>
          <w:rFonts w:ascii="標楷體" w:eastAsia="標楷體" w:hAnsi="標楷體" w:hint="eastAsia"/>
          <w:sz w:val="32"/>
          <w:szCs w:val="32"/>
        </w:rPr>
        <w:t>鄉衛生所耐震能力補強工程。</w:t>
      </w:r>
    </w:p>
    <w:p w:rsidR="00D41B30" w:rsidRDefault="0067623A" w:rsidP="004644D9">
      <w:pPr>
        <w:ind w:left="614" w:hangingChars="192" w:hanging="614"/>
        <w:rPr>
          <w:rFonts w:ascii="標楷體" w:eastAsia="標楷體" w:hAnsi="標楷體" w:hint="eastAsia"/>
          <w:sz w:val="32"/>
          <w:szCs w:val="32"/>
        </w:rPr>
      </w:pPr>
      <w:r>
        <w:rPr>
          <w:rFonts w:ascii="標楷體" w:eastAsia="標楷體" w:hAnsi="標楷體" w:hint="eastAsia"/>
          <w:sz w:val="32"/>
          <w:szCs w:val="32"/>
        </w:rPr>
        <w:t>九</w:t>
      </w:r>
      <w:r w:rsidR="008C5F02" w:rsidRPr="004644D9">
        <w:rPr>
          <w:rFonts w:ascii="標楷體" w:eastAsia="標楷體" w:hAnsi="標楷體" w:hint="eastAsia"/>
          <w:sz w:val="32"/>
          <w:szCs w:val="32"/>
        </w:rPr>
        <w:t>、</w:t>
      </w:r>
      <w:r w:rsidR="004A59F8" w:rsidRPr="004A59F8">
        <w:rPr>
          <w:rFonts w:ascii="標楷體" w:eastAsia="標楷體" w:hAnsi="標楷體" w:hint="eastAsia"/>
          <w:sz w:val="32"/>
          <w:szCs w:val="32"/>
        </w:rPr>
        <w:t>因應</w:t>
      </w:r>
      <w:proofErr w:type="gramStart"/>
      <w:r w:rsidR="004A59F8" w:rsidRPr="004A59F8">
        <w:rPr>
          <w:rFonts w:ascii="標楷體" w:eastAsia="標楷體" w:hAnsi="標楷體" w:hint="eastAsia"/>
          <w:sz w:val="32"/>
          <w:szCs w:val="32"/>
        </w:rPr>
        <w:t>萊</w:t>
      </w:r>
      <w:proofErr w:type="gramEnd"/>
      <w:r w:rsidR="004A59F8" w:rsidRPr="004A59F8">
        <w:rPr>
          <w:rFonts w:ascii="標楷體" w:eastAsia="標楷體" w:hAnsi="標楷體" w:hint="eastAsia"/>
          <w:sz w:val="32"/>
          <w:szCs w:val="32"/>
        </w:rPr>
        <w:t>豬進口，執行製造、販售及餐飲業豬、牛肉及其製品之稽查與檢驗：累計1,332家次(含追蹤追溯查核)，共1,687件(標示查核)</w:t>
      </w:r>
      <w:r w:rsidR="004A59F8">
        <w:rPr>
          <w:rFonts w:ascii="標楷體" w:eastAsia="標楷體" w:hAnsi="標楷體" w:hint="eastAsia"/>
          <w:sz w:val="32"/>
          <w:szCs w:val="32"/>
        </w:rPr>
        <w:t>；</w:t>
      </w:r>
      <w:r w:rsidR="004A59F8" w:rsidRPr="004A59F8">
        <w:rPr>
          <w:rFonts w:ascii="標楷體" w:eastAsia="標楷體" w:hAnsi="標楷體" w:hint="eastAsia"/>
          <w:sz w:val="32"/>
          <w:szCs w:val="32"/>
        </w:rPr>
        <w:t>執行</w:t>
      </w:r>
      <w:proofErr w:type="gramStart"/>
      <w:r w:rsidR="004A59F8" w:rsidRPr="004A59F8">
        <w:rPr>
          <w:rFonts w:ascii="標楷體" w:eastAsia="標楷體" w:hAnsi="標楷體" w:hint="eastAsia"/>
          <w:sz w:val="32"/>
          <w:szCs w:val="32"/>
        </w:rPr>
        <w:t>萊劑快篩累計</w:t>
      </w:r>
      <w:proofErr w:type="gramEnd"/>
      <w:r w:rsidR="004A59F8" w:rsidRPr="004A59F8">
        <w:rPr>
          <w:rFonts w:ascii="標楷體" w:eastAsia="標楷體" w:hAnsi="標楷體" w:hint="eastAsia"/>
          <w:sz w:val="32"/>
          <w:szCs w:val="32"/>
        </w:rPr>
        <w:t>55件，乙型受體素抽驗專案累計99</w:t>
      </w:r>
      <w:r w:rsidR="004A59F8">
        <w:rPr>
          <w:rFonts w:ascii="標楷體" w:eastAsia="標楷體" w:hAnsi="標楷體" w:hint="eastAsia"/>
          <w:sz w:val="32"/>
          <w:szCs w:val="32"/>
        </w:rPr>
        <w:t>件</w:t>
      </w:r>
      <w:r w:rsidR="008C5F02" w:rsidRPr="004A59F8">
        <w:rPr>
          <w:rFonts w:ascii="標楷體" w:eastAsia="標楷體" w:hAnsi="標楷體" w:hint="eastAsia"/>
          <w:sz w:val="32"/>
          <w:szCs w:val="32"/>
        </w:rPr>
        <w:t>。</w:t>
      </w:r>
    </w:p>
    <w:p w:rsidR="004628EC" w:rsidRPr="004644D9" w:rsidRDefault="004628EC" w:rsidP="004628EC">
      <w:pPr>
        <w:ind w:left="614" w:hangingChars="192" w:hanging="614"/>
        <w:rPr>
          <w:rFonts w:ascii="標楷體" w:eastAsia="標楷體" w:hAnsi="標楷體"/>
          <w:sz w:val="32"/>
          <w:szCs w:val="32"/>
        </w:rPr>
      </w:pPr>
      <w:r>
        <w:rPr>
          <w:rFonts w:ascii="標楷體" w:eastAsia="標楷體" w:hAnsi="標楷體" w:hint="eastAsia"/>
          <w:sz w:val="32"/>
          <w:szCs w:val="32"/>
        </w:rPr>
        <w:t>十、訂定「澎湖縣赴</w:t>
      </w:r>
      <w:proofErr w:type="gramStart"/>
      <w:r>
        <w:rPr>
          <w:rFonts w:ascii="標楷體" w:eastAsia="標楷體" w:hAnsi="標楷體" w:hint="eastAsia"/>
          <w:sz w:val="32"/>
          <w:szCs w:val="32"/>
        </w:rPr>
        <w:t>臺</w:t>
      </w:r>
      <w:proofErr w:type="gramEnd"/>
      <w:r>
        <w:rPr>
          <w:rFonts w:ascii="標楷體" w:eastAsia="標楷體" w:hAnsi="標楷體" w:hint="eastAsia"/>
          <w:sz w:val="32"/>
          <w:szCs w:val="32"/>
        </w:rPr>
        <w:t>就醫病患及陪同者住宿費用補助辦法」，針對因病危入住加護病房、執行放射、化學治療而赴</w:t>
      </w:r>
      <w:proofErr w:type="gramStart"/>
      <w:r>
        <w:rPr>
          <w:rFonts w:ascii="標楷體" w:eastAsia="標楷體" w:hAnsi="標楷體" w:hint="eastAsia"/>
          <w:sz w:val="32"/>
          <w:szCs w:val="32"/>
        </w:rPr>
        <w:t>臺</w:t>
      </w:r>
      <w:proofErr w:type="gramEnd"/>
      <w:r>
        <w:rPr>
          <w:rFonts w:ascii="標楷體" w:eastAsia="標楷體" w:hAnsi="標楷體" w:hint="eastAsia"/>
          <w:sz w:val="32"/>
          <w:szCs w:val="32"/>
        </w:rPr>
        <w:t>治療之低收、中低收入患者及其陪同者補助住宿費用</w:t>
      </w:r>
      <w:bookmarkStart w:id="0" w:name="_GoBack"/>
      <w:bookmarkEnd w:id="0"/>
      <w:r>
        <w:rPr>
          <w:rFonts w:ascii="標楷體" w:eastAsia="標楷體" w:hAnsi="標楷體" w:hint="eastAsia"/>
          <w:sz w:val="32"/>
          <w:szCs w:val="32"/>
        </w:rPr>
        <w:t>，減輕經濟弱勢者之重擔。</w:t>
      </w:r>
    </w:p>
    <w:p w:rsidR="004628EC" w:rsidRPr="004628EC" w:rsidRDefault="004628EC" w:rsidP="004644D9">
      <w:pPr>
        <w:ind w:left="614" w:hangingChars="192" w:hanging="614"/>
        <w:rPr>
          <w:rFonts w:ascii="標楷體" w:eastAsia="標楷體" w:hAnsi="標楷體"/>
          <w:sz w:val="32"/>
          <w:szCs w:val="32"/>
        </w:rPr>
      </w:pPr>
      <w:r>
        <w:rPr>
          <w:rFonts w:ascii="標楷體" w:eastAsia="標楷體" w:hAnsi="標楷體" w:hint="eastAsia"/>
          <w:sz w:val="32"/>
          <w:szCs w:val="32"/>
        </w:rPr>
        <w:t>十一、</w:t>
      </w:r>
      <w:r w:rsidRPr="00B01461">
        <w:rPr>
          <w:rFonts w:ascii="標楷體" w:eastAsia="標楷體" w:hAnsi="標楷體" w:hint="eastAsia"/>
          <w:sz w:val="32"/>
          <w:szCs w:val="32"/>
        </w:rPr>
        <w:t>望安鄉將軍衛生所及西嶼鄉衛生所建置遠距醫療門診系統及相關診療設備，並</w:t>
      </w:r>
      <w:r>
        <w:rPr>
          <w:rFonts w:ascii="標楷體" w:eastAsia="標楷體" w:hAnsi="標楷體" w:hint="eastAsia"/>
          <w:sz w:val="32"/>
          <w:szCs w:val="32"/>
        </w:rPr>
        <w:t>與高雄長庚紀念醫院合作</w:t>
      </w:r>
      <w:r w:rsidRPr="00B01461">
        <w:rPr>
          <w:rFonts w:ascii="標楷體" w:eastAsia="標楷體" w:hAnsi="標楷體" w:hint="eastAsia"/>
          <w:sz w:val="32"/>
          <w:szCs w:val="32"/>
        </w:rPr>
        <w:t>提供皮膚科及眼科遠距門診服務，</w:t>
      </w:r>
      <w:proofErr w:type="gramStart"/>
      <w:r>
        <w:rPr>
          <w:rFonts w:ascii="標楷體" w:eastAsia="標楷體" w:hAnsi="標楷體" w:hint="eastAsia"/>
          <w:sz w:val="32"/>
          <w:szCs w:val="32"/>
        </w:rPr>
        <w:t>110</w:t>
      </w:r>
      <w:proofErr w:type="gramEnd"/>
      <w:r w:rsidRPr="00B01461">
        <w:rPr>
          <w:rFonts w:ascii="標楷體" w:eastAsia="標楷體" w:hAnsi="標楷體" w:hint="eastAsia"/>
          <w:sz w:val="32"/>
          <w:szCs w:val="32"/>
        </w:rPr>
        <w:t>年度</w:t>
      </w:r>
      <w:r>
        <w:rPr>
          <w:rFonts w:ascii="標楷體" w:eastAsia="標楷體" w:hAnsi="標楷體" w:hint="eastAsia"/>
          <w:sz w:val="32"/>
          <w:szCs w:val="32"/>
        </w:rPr>
        <w:t>共</w:t>
      </w:r>
      <w:r w:rsidRPr="00B01461">
        <w:rPr>
          <w:rFonts w:ascii="標楷體" w:eastAsia="標楷體" w:hAnsi="標楷體" w:hint="eastAsia"/>
          <w:sz w:val="32"/>
          <w:szCs w:val="32"/>
        </w:rPr>
        <w:t>有</w:t>
      </w:r>
      <w:r>
        <w:rPr>
          <w:rFonts w:ascii="標楷體" w:eastAsia="標楷體" w:hAnsi="標楷體" w:hint="eastAsia"/>
          <w:sz w:val="32"/>
          <w:szCs w:val="32"/>
        </w:rPr>
        <w:t>377</w:t>
      </w:r>
      <w:r w:rsidRPr="00B01461">
        <w:rPr>
          <w:rFonts w:ascii="標楷體" w:eastAsia="標楷體" w:hAnsi="標楷體" w:hint="eastAsia"/>
          <w:sz w:val="32"/>
          <w:szCs w:val="32"/>
        </w:rPr>
        <w:t>人次受惠</w:t>
      </w:r>
      <w:r>
        <w:rPr>
          <w:rFonts w:ascii="標楷體" w:eastAsia="標楷體" w:hAnsi="標楷體" w:hint="eastAsia"/>
          <w:sz w:val="32"/>
          <w:szCs w:val="32"/>
        </w:rPr>
        <w:t>(望安鄉將軍衛生所207人次、西嶼鄉衛生所170人次)</w:t>
      </w:r>
      <w:r w:rsidRPr="00B01461">
        <w:rPr>
          <w:rFonts w:ascii="標楷體" w:eastAsia="標楷體" w:hAnsi="標楷體" w:hint="eastAsia"/>
          <w:sz w:val="32"/>
          <w:szCs w:val="32"/>
        </w:rPr>
        <w:t>。</w:t>
      </w:r>
    </w:p>
    <w:sectPr w:rsidR="004628EC" w:rsidRPr="004628EC" w:rsidSect="004644D9">
      <w:pgSz w:w="11906" w:h="16838"/>
      <w:pgMar w:top="1134" w:right="1134" w:bottom="1134" w:left="1134" w:header="851" w:footer="992" w:gutter="0"/>
      <w:cols w:space="425"/>
      <w:docGrid w:type="lines"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F71F8D" w:rsidRDefault="00F71F8D" w:rsidP="00083222">
      <w:r>
        <w:separator/>
      </w:r>
    </w:p>
  </w:endnote>
  <w:endnote w:type="continuationSeparator" w:id="0">
    <w:p w:rsidR="00F71F8D" w:rsidRDefault="00F71F8D" w:rsidP="00083222">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0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Times New Roman">
    <w:panose1 w:val="02020603050405020304"/>
    <w:charset w:val="00"/>
    <w:family w:val="roman"/>
    <w:pitch w:val="variable"/>
    <w:sig w:usb0="E0002EFF" w:usb1="C000785B" w:usb2="00000009" w:usb3="00000000" w:csb0="000001FF" w:csb1="00000000"/>
  </w:font>
  <w:font w:name="標楷體">
    <w:panose1 w:val="03000509000000000000"/>
    <w:charset w:val="88"/>
    <w:family w:val="script"/>
    <w:pitch w:val="fixed"/>
    <w:sig w:usb0="00000003" w:usb1="080E0000" w:usb2="00000016" w:usb3="00000000" w:csb0="00100001" w:csb1="00000000"/>
  </w:font>
  <w:font w:name="DFKaiShu-SB-Estd-BF">
    <w:altName w:val="Malgun Gothic Semilight"/>
    <w:panose1 w:val="00000000000000000000"/>
    <w:charset w:val="88"/>
    <w:family w:val="auto"/>
    <w:notTrueType/>
    <w:pitch w:val="default"/>
    <w:sig w:usb0="00000001" w:usb1="08080000" w:usb2="00000010" w:usb3="00000000" w:csb0="00100000" w:csb1="00000000"/>
  </w:font>
  <w:font w:name="Arial">
    <w:panose1 w:val="020B0604020202020204"/>
    <w:charset w:val="00"/>
    <w:family w:val="swiss"/>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F71F8D" w:rsidRDefault="00F71F8D" w:rsidP="00083222">
      <w:r>
        <w:separator/>
      </w:r>
    </w:p>
  </w:footnote>
  <w:footnote w:type="continuationSeparator" w:id="0">
    <w:p w:rsidR="00F71F8D" w:rsidRDefault="00F71F8D" w:rsidP="00083222">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proofState w:spelling="clean" w:grammar="clean"/>
  <w:defaultTabStop w:val="480"/>
  <w:drawingGridHorizontalSpacing w:val="120"/>
  <w:displayHorizontalDrawingGridEvery w:val="0"/>
  <w:displayVerticalDrawingGridEvery w:val="2"/>
  <w:characterSpacingControl w:val="compressPunctuation"/>
  <w:hdrShapeDefaults>
    <o:shapedefaults v:ext="edit" spidmax="25602"/>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
  <w:rsids>
    <w:rsidRoot w:val="00A80994"/>
    <w:rsid w:val="00083222"/>
    <w:rsid w:val="0012420D"/>
    <w:rsid w:val="001520E1"/>
    <w:rsid w:val="002961B7"/>
    <w:rsid w:val="00374544"/>
    <w:rsid w:val="00384290"/>
    <w:rsid w:val="00453C2C"/>
    <w:rsid w:val="004556AD"/>
    <w:rsid w:val="004628EC"/>
    <w:rsid w:val="004644D9"/>
    <w:rsid w:val="004A59F8"/>
    <w:rsid w:val="004C3B92"/>
    <w:rsid w:val="004C6D3C"/>
    <w:rsid w:val="005157F3"/>
    <w:rsid w:val="005C2FF2"/>
    <w:rsid w:val="00601EEA"/>
    <w:rsid w:val="0067623A"/>
    <w:rsid w:val="008C5F02"/>
    <w:rsid w:val="008F1024"/>
    <w:rsid w:val="009206B2"/>
    <w:rsid w:val="00994791"/>
    <w:rsid w:val="009B5FE7"/>
    <w:rsid w:val="00A56107"/>
    <w:rsid w:val="00A80994"/>
    <w:rsid w:val="00AD347B"/>
    <w:rsid w:val="00AE3456"/>
    <w:rsid w:val="00AF1B49"/>
    <w:rsid w:val="00B16710"/>
    <w:rsid w:val="00B546C2"/>
    <w:rsid w:val="00C6115C"/>
    <w:rsid w:val="00D41B30"/>
    <w:rsid w:val="00D60E5B"/>
    <w:rsid w:val="00D649A1"/>
    <w:rsid w:val="00EB0429"/>
    <w:rsid w:val="00EB6477"/>
    <w:rsid w:val="00EE25FB"/>
    <w:rsid w:val="00F71F8D"/>
    <w:rsid w:val="00F7705D"/>
  </w:rsids>
  <m:mathPr>
    <m:mathFont m:val="Cambria Math"/>
    <m:brkBin m:val="before"/>
    <m:brkBinSub m:val="--"/>
    <m:smallFrac m:val="off"/>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560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Table" w:semiHidden="0" w:unhideWhenUsed="0"/>
    <w:lsdException w:name="Table Subtle 1" w:semiHidden="0" w:unhideWhenUsed="0"/>
    <w:lsdException w:name="Table Web 2" w:semiHidden="0" w:unhideWhenUsed="0"/>
    <w:lsdException w:name="Table Web 3" w:semiHidden="0" w:unhideWhenUsed="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546C2"/>
    <w:pPr>
      <w:widowControl w:val="0"/>
    </w:p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semiHidden/>
    <w:unhideWhenUsed/>
    <w:rsid w:val="00083222"/>
    <w:pPr>
      <w:tabs>
        <w:tab w:val="center" w:pos="4153"/>
        <w:tab w:val="right" w:pos="8306"/>
      </w:tabs>
      <w:snapToGrid w:val="0"/>
    </w:pPr>
    <w:rPr>
      <w:sz w:val="20"/>
      <w:szCs w:val="20"/>
    </w:rPr>
  </w:style>
  <w:style w:type="character" w:customStyle="1" w:styleId="a4">
    <w:name w:val="頁首 字元"/>
    <w:basedOn w:val="a0"/>
    <w:link w:val="a3"/>
    <w:uiPriority w:val="99"/>
    <w:semiHidden/>
    <w:rsid w:val="00083222"/>
    <w:rPr>
      <w:sz w:val="20"/>
      <w:szCs w:val="20"/>
    </w:rPr>
  </w:style>
  <w:style w:type="paragraph" w:styleId="a5">
    <w:name w:val="footer"/>
    <w:basedOn w:val="a"/>
    <w:link w:val="a6"/>
    <w:uiPriority w:val="99"/>
    <w:semiHidden/>
    <w:unhideWhenUsed/>
    <w:rsid w:val="00083222"/>
    <w:pPr>
      <w:tabs>
        <w:tab w:val="center" w:pos="4153"/>
        <w:tab w:val="right" w:pos="8306"/>
      </w:tabs>
      <w:snapToGrid w:val="0"/>
    </w:pPr>
    <w:rPr>
      <w:sz w:val="20"/>
      <w:szCs w:val="20"/>
    </w:rPr>
  </w:style>
  <w:style w:type="character" w:customStyle="1" w:styleId="a6">
    <w:name w:val="頁尾 字元"/>
    <w:basedOn w:val="a0"/>
    <w:link w:val="a5"/>
    <w:uiPriority w:val="99"/>
    <w:semiHidden/>
    <w:rsid w:val="00083222"/>
    <w:rPr>
      <w:sz w:val="20"/>
      <w:szCs w:val="20"/>
    </w:rPr>
  </w:style>
  <w:style w:type="character" w:customStyle="1" w:styleId="acopre1">
    <w:name w:val="acopre1"/>
    <w:basedOn w:val="a0"/>
    <w:rsid w:val="00083222"/>
  </w:style>
  <w:style w:type="character" w:styleId="a7">
    <w:name w:val="Emphasis"/>
    <w:basedOn w:val="a0"/>
    <w:uiPriority w:val="20"/>
    <w:qFormat/>
    <w:rsid w:val="00083222"/>
    <w:rPr>
      <w:i/>
      <w:iCs/>
    </w:rPr>
  </w:style>
  <w:style w:type="paragraph" w:customStyle="1" w:styleId="1">
    <w:name w:val="清單段落1"/>
    <w:basedOn w:val="a"/>
    <w:uiPriority w:val="34"/>
    <w:qFormat/>
    <w:rsid w:val="004C3B92"/>
    <w:pPr>
      <w:ind w:leftChars="200" w:left="480"/>
    </w:pPr>
    <w:rPr>
      <w:rFonts w:ascii="Times New Roman" w:eastAsia="新細明體" w:hAnsi="Times New Roman" w:cs="Times New Roman"/>
      <w:szCs w:val="24"/>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16</TotalTime>
  <Pages>2</Pages>
  <Words>128</Words>
  <Characters>733</Characters>
  <Application>Microsoft Office Word</Application>
  <DocSecurity>0</DocSecurity>
  <Lines>6</Lines>
  <Paragraphs>1</Paragraphs>
  <ScaleCrop>false</ScaleCrop>
  <Company/>
  <LinksUpToDate>false</LinksUpToDate>
  <CharactersWithSpaces>860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4</cp:revision>
  <dcterms:created xsi:type="dcterms:W3CDTF">2022-01-19T08:40:00Z</dcterms:created>
  <dcterms:modified xsi:type="dcterms:W3CDTF">2022-01-24T09:24:00Z</dcterms:modified>
</cp:coreProperties>
</file>