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5B1183" w:rsidRPr="00293B81">
        <w:trPr>
          <w:trHeight w:val="13038"/>
        </w:trPr>
        <w:tc>
          <w:tcPr>
            <w:tcW w:w="10152" w:type="dxa"/>
          </w:tcPr>
          <w:p w:rsidR="005B1183" w:rsidRPr="00BB310B" w:rsidRDefault="005B1183" w:rsidP="0065705F">
            <w:pPr>
              <w:spacing w:line="360" w:lineRule="exact"/>
              <w:jc w:val="center"/>
              <w:rPr>
                <w:rFonts w:hAnsi="標楷體"/>
                <w:b/>
                <w:bCs/>
                <w:color w:val="FF0000"/>
                <w:sz w:val="32"/>
                <w:szCs w:val="32"/>
              </w:rPr>
            </w:pPr>
            <w:r w:rsidRPr="00BB310B">
              <w:rPr>
                <w:rFonts w:hAnsi="標楷體" w:hint="eastAsia"/>
                <w:b/>
                <w:bCs/>
                <w:color w:val="FF0000"/>
                <w:sz w:val="32"/>
                <w:szCs w:val="32"/>
              </w:rPr>
              <w:t>統計資料背景說明</w:t>
            </w:r>
          </w:p>
          <w:p w:rsidR="00293B81" w:rsidRPr="00BB310B" w:rsidRDefault="00293B81" w:rsidP="00CD0DA5">
            <w:pPr>
              <w:spacing w:line="360" w:lineRule="exact"/>
              <w:rPr>
                <w:rFonts w:ascii="Arial" w:eastAsia="新細明體" w:hAnsi="Arial"/>
                <w:color w:val="FF0000"/>
                <w:sz w:val="28"/>
              </w:rPr>
            </w:pPr>
          </w:p>
          <w:p w:rsidR="0093782C" w:rsidRPr="00A73B38" w:rsidRDefault="005B1183" w:rsidP="00CD0DA5">
            <w:pPr>
              <w:spacing w:line="360" w:lineRule="exact"/>
              <w:rPr>
                <w:rFonts w:hAnsi="標楷體"/>
                <w:color w:val="0000FF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資料種類</w:t>
            </w:r>
            <w:r w:rsidR="00CD0DA5" w:rsidRPr="000B3308">
              <w:rPr>
                <w:rFonts w:hAnsi="標楷體" w:hint="eastAsia"/>
                <w:sz w:val="28"/>
              </w:rPr>
              <w:t>：</w:t>
            </w:r>
            <w:r w:rsidR="00A73B38" w:rsidRPr="00A73B38">
              <w:rPr>
                <w:rFonts w:hAnsi="標楷體" w:hint="eastAsia"/>
                <w:color w:val="0000FF"/>
                <w:sz w:val="28"/>
              </w:rPr>
              <w:t>食品及藥物管理統計</w:t>
            </w:r>
          </w:p>
          <w:p w:rsidR="005B1183" w:rsidRDefault="00CD0DA5" w:rsidP="00CD0DA5">
            <w:pPr>
              <w:spacing w:line="360" w:lineRule="exact"/>
              <w:rPr>
                <w:rFonts w:hAnsi="標楷體"/>
                <w:color w:val="0000FF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資料</w:t>
            </w:r>
            <w:r w:rsidR="005B1183" w:rsidRPr="000B3308">
              <w:rPr>
                <w:rFonts w:hAnsi="標楷體" w:hint="eastAsia"/>
                <w:sz w:val="28"/>
              </w:rPr>
              <w:t>項目</w:t>
            </w:r>
            <w:r w:rsidRPr="000B3308">
              <w:rPr>
                <w:rFonts w:hAnsi="標楷體" w:hint="eastAsia"/>
                <w:sz w:val="28"/>
              </w:rPr>
              <w:t>：</w:t>
            </w:r>
            <w:r w:rsidR="00584876">
              <w:rPr>
                <w:rFonts w:hAnsi="標楷體" w:hint="eastAsia"/>
                <w:color w:val="0000FF"/>
                <w:sz w:val="28"/>
                <w:szCs w:val="28"/>
              </w:rPr>
              <w:t>澎湖縣</w:t>
            </w:r>
            <w:r w:rsidR="00293B81" w:rsidRPr="000B3308">
              <w:rPr>
                <w:rFonts w:hAnsi="標楷體" w:hint="eastAsia"/>
                <w:color w:val="0000FF"/>
                <w:sz w:val="28"/>
              </w:rPr>
              <w:t>食品衛生自行檢驗統計</w:t>
            </w:r>
          </w:p>
          <w:p w:rsidR="005B1183" w:rsidRPr="000B3308" w:rsidRDefault="00514818" w:rsidP="00514818">
            <w:pPr>
              <w:spacing w:line="360" w:lineRule="exact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一、</w:t>
            </w:r>
            <w:r w:rsidR="005B1183" w:rsidRPr="000B3308">
              <w:rPr>
                <w:rFonts w:hAnsi="標楷體" w:hint="eastAsia"/>
                <w:sz w:val="28"/>
              </w:rPr>
              <w:t>發布及編製機關單位</w:t>
            </w:r>
          </w:p>
          <w:p w:rsidR="005B1183" w:rsidRPr="000B3308" w:rsidRDefault="005B1183" w:rsidP="0065705F">
            <w:pPr>
              <w:spacing w:line="360" w:lineRule="exact"/>
              <w:ind w:left="720" w:hanging="426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＊發布機關、單位：</w:t>
            </w:r>
            <w:r w:rsidR="009E543A" w:rsidRPr="000B3308">
              <w:rPr>
                <w:rFonts w:hAnsi="標楷體" w:hint="eastAsia"/>
                <w:sz w:val="28"/>
              </w:rPr>
              <w:t>澎湖縣政府衛生局</w:t>
            </w:r>
          </w:p>
          <w:p w:rsidR="005B1183" w:rsidRDefault="005B1183" w:rsidP="0065705F">
            <w:pPr>
              <w:spacing w:line="360" w:lineRule="exact"/>
              <w:ind w:left="720" w:hanging="426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＊編製單位：</w:t>
            </w:r>
            <w:r w:rsidR="009E543A" w:rsidRPr="000B3308">
              <w:rPr>
                <w:rFonts w:hAnsi="標楷體" w:hint="eastAsia"/>
                <w:sz w:val="28"/>
              </w:rPr>
              <w:t>檢驗科</w:t>
            </w:r>
          </w:p>
          <w:p w:rsidR="000B3308" w:rsidRPr="000B3308" w:rsidRDefault="000B3308" w:rsidP="0065705F">
            <w:pPr>
              <w:spacing w:line="360" w:lineRule="exact"/>
              <w:ind w:left="720" w:hanging="426"/>
              <w:jc w:val="both"/>
              <w:rPr>
                <w:rFonts w:hAnsi="標楷體"/>
              </w:rPr>
            </w:pPr>
            <w:r w:rsidRPr="002637BB">
              <w:rPr>
                <w:rFonts w:hAnsi="標楷體" w:hint="eastAsia"/>
                <w:sz w:val="28"/>
                <w:szCs w:val="28"/>
              </w:rPr>
              <w:t>＊聯 絡 人：</w:t>
            </w:r>
            <w:r>
              <w:rPr>
                <w:rFonts w:hAnsi="標楷體" w:hint="eastAsia"/>
                <w:sz w:val="28"/>
                <w:szCs w:val="28"/>
              </w:rPr>
              <w:t>顏</w:t>
            </w:r>
            <w:r w:rsidR="0048771F" w:rsidRPr="0048771F">
              <w:rPr>
                <w:rFonts w:hAnsi="標楷體" w:hint="eastAsia"/>
                <w:color w:val="FF0000"/>
                <w:sz w:val="28"/>
                <w:szCs w:val="28"/>
              </w:rPr>
              <w:t>惠</w:t>
            </w:r>
            <w:r>
              <w:rPr>
                <w:rFonts w:hAnsi="標楷體" w:hint="eastAsia"/>
                <w:sz w:val="28"/>
                <w:szCs w:val="28"/>
              </w:rPr>
              <w:t>敏</w:t>
            </w:r>
          </w:p>
          <w:p w:rsidR="005B1183" w:rsidRPr="000B3308" w:rsidRDefault="005B1183" w:rsidP="0065705F">
            <w:pPr>
              <w:spacing w:line="360" w:lineRule="exact"/>
              <w:ind w:left="720" w:hanging="426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＊聯絡電話：</w:t>
            </w:r>
            <w:r w:rsidR="009E543A" w:rsidRPr="000B3308">
              <w:rPr>
                <w:rFonts w:hAnsi="標楷體" w:hint="eastAsia"/>
                <w:color w:val="0000FF"/>
                <w:sz w:val="28"/>
              </w:rPr>
              <w:t>06-92</w:t>
            </w:r>
            <w:r w:rsidR="000B3308">
              <w:rPr>
                <w:rFonts w:hAnsi="標楷體" w:hint="eastAsia"/>
                <w:color w:val="0000FF"/>
                <w:sz w:val="28"/>
              </w:rPr>
              <w:t>15351</w:t>
            </w:r>
          </w:p>
          <w:p w:rsidR="005B1183" w:rsidRPr="000B3308" w:rsidRDefault="005B1183" w:rsidP="0065705F">
            <w:pPr>
              <w:spacing w:line="360" w:lineRule="exact"/>
              <w:ind w:left="720" w:hanging="426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＊傳真：</w:t>
            </w:r>
            <w:r w:rsidR="00293B81" w:rsidRPr="000B3308">
              <w:rPr>
                <w:rFonts w:hAnsi="標楷體" w:hint="eastAsia"/>
                <w:sz w:val="28"/>
              </w:rPr>
              <w:t>06-9215503</w:t>
            </w:r>
          </w:p>
          <w:p w:rsidR="00293B81" w:rsidRPr="002070A1" w:rsidRDefault="005B1183" w:rsidP="0065705F">
            <w:pPr>
              <w:spacing w:line="360" w:lineRule="exact"/>
              <w:ind w:left="540" w:hanging="540"/>
              <w:jc w:val="both"/>
              <w:rPr>
                <w:rFonts w:hAnsi="標楷體"/>
                <w:szCs w:val="24"/>
              </w:rPr>
            </w:pPr>
            <w:r w:rsidRPr="000B3308">
              <w:rPr>
                <w:rFonts w:hAnsi="標楷體" w:hint="eastAsia"/>
                <w:sz w:val="28"/>
              </w:rPr>
              <w:t>＊電子信箱：</w:t>
            </w:r>
            <w:r w:rsidR="002070A1" w:rsidRPr="002070A1">
              <w:rPr>
                <w:szCs w:val="24"/>
              </w:rPr>
              <w:t>fp28720@phchb.penghu.gov.tw</w:t>
            </w:r>
          </w:p>
          <w:p w:rsidR="005B1183" w:rsidRPr="000B3308" w:rsidRDefault="005B1183" w:rsidP="0065705F">
            <w:pPr>
              <w:spacing w:line="360" w:lineRule="exact"/>
              <w:ind w:left="540" w:hanging="540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二、發布形式</w:t>
            </w:r>
          </w:p>
          <w:p w:rsidR="005B1183" w:rsidRPr="000B3308" w:rsidRDefault="005B1183" w:rsidP="005B1183">
            <w:pPr>
              <w:numPr>
                <w:ilvl w:val="0"/>
                <w:numId w:val="4"/>
              </w:numPr>
              <w:spacing w:line="360" w:lineRule="exact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口頭：</w:t>
            </w:r>
          </w:p>
          <w:p w:rsidR="005B1183" w:rsidRPr="000B3308" w:rsidRDefault="005B1183" w:rsidP="0065705F">
            <w:pPr>
              <w:spacing w:line="360" w:lineRule="exact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/>
                <w:sz w:val="28"/>
              </w:rPr>
              <w:t xml:space="preserve">         </w:t>
            </w:r>
            <w:r w:rsidRPr="000B3308">
              <w:rPr>
                <w:rFonts w:hAnsi="標楷體" w:hint="eastAsia"/>
                <w:sz w:val="28"/>
              </w:rPr>
              <w:t>（ ）記者會或說明會</w:t>
            </w:r>
          </w:p>
          <w:p w:rsidR="005B1183" w:rsidRPr="000B3308" w:rsidRDefault="005B1183" w:rsidP="005B1183">
            <w:pPr>
              <w:numPr>
                <w:ilvl w:val="0"/>
                <w:numId w:val="3"/>
              </w:numPr>
              <w:spacing w:line="360" w:lineRule="exact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書面：</w:t>
            </w:r>
          </w:p>
          <w:p w:rsidR="005B1183" w:rsidRPr="000B3308" w:rsidRDefault="005B1183" w:rsidP="0065705F">
            <w:pPr>
              <w:spacing w:line="360" w:lineRule="exact"/>
              <w:ind w:left="294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/>
                <w:sz w:val="28"/>
              </w:rPr>
              <w:t xml:space="preserve">       </w:t>
            </w:r>
            <w:r w:rsidRPr="000B3308">
              <w:rPr>
                <w:rFonts w:hAnsi="標楷體" w:hint="eastAsia"/>
                <w:sz w:val="28"/>
              </w:rPr>
              <w:t>（</w:t>
            </w:r>
            <w:r w:rsidRPr="000B3308">
              <w:rPr>
                <w:rFonts w:hAnsi="標楷體"/>
                <w:sz w:val="28"/>
              </w:rPr>
              <w:t xml:space="preserve"> </w:t>
            </w:r>
            <w:r w:rsidRPr="000B3308">
              <w:rPr>
                <w:rFonts w:hAnsi="標楷體" w:hint="eastAsia"/>
                <w:sz w:val="28"/>
              </w:rPr>
              <w:t>）新聞稿</w:t>
            </w:r>
            <w:r w:rsidRPr="000B3308">
              <w:rPr>
                <w:rFonts w:hAnsi="標楷體"/>
                <w:sz w:val="28"/>
              </w:rPr>
              <w:t xml:space="preserve">   </w:t>
            </w:r>
            <w:r w:rsidRPr="000B3308">
              <w:rPr>
                <w:rFonts w:hAnsi="標楷體" w:hint="eastAsia"/>
                <w:sz w:val="28"/>
              </w:rPr>
              <w:t>（</w:t>
            </w:r>
            <w:r w:rsidR="00293B81" w:rsidRPr="000B3308">
              <w:rPr>
                <w:rFonts w:hAnsi="標楷體" w:hint="eastAsia"/>
                <w:sz w:val="28"/>
              </w:rPr>
              <w:t>v</w:t>
            </w:r>
            <w:r w:rsidRPr="000B3308">
              <w:rPr>
                <w:rFonts w:hAnsi="標楷體" w:hint="eastAsia"/>
                <w:sz w:val="28"/>
              </w:rPr>
              <w:t>）報表  （ ）書刊，刊名：</w:t>
            </w:r>
          </w:p>
          <w:p w:rsidR="005B1183" w:rsidRPr="000B3308" w:rsidRDefault="005B1183" w:rsidP="0065705F">
            <w:pPr>
              <w:spacing w:line="360" w:lineRule="exact"/>
              <w:ind w:left="294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＊電子媒體：</w:t>
            </w:r>
          </w:p>
          <w:p w:rsidR="005B1183" w:rsidRPr="000B3308" w:rsidRDefault="005B1183" w:rsidP="0065705F">
            <w:pPr>
              <w:spacing w:line="360" w:lineRule="exact"/>
              <w:ind w:left="966" w:right="-328" w:hanging="294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（</w:t>
            </w:r>
            <w:r w:rsidR="00293B81" w:rsidRPr="000B3308">
              <w:rPr>
                <w:rFonts w:hAnsi="標楷體" w:hint="eastAsia"/>
                <w:sz w:val="28"/>
              </w:rPr>
              <w:t>v</w:t>
            </w:r>
            <w:r w:rsidRPr="000B3308">
              <w:rPr>
                <w:rFonts w:hAnsi="標楷體" w:hint="eastAsia"/>
                <w:sz w:val="28"/>
              </w:rPr>
              <w:t>）線上書刊及資料庫，網址：</w:t>
            </w:r>
            <w:r w:rsidR="00DB45F4" w:rsidRPr="000B3308">
              <w:rPr>
                <w:rFonts w:hAnsi="標楷體" w:hint="eastAsia"/>
                <w:sz w:val="28"/>
              </w:rPr>
              <w:t>http://www.phchb.gov.tw</w:t>
            </w:r>
          </w:p>
          <w:p w:rsidR="005B1183" w:rsidRPr="000B3308" w:rsidRDefault="005B1183" w:rsidP="0065705F">
            <w:pPr>
              <w:spacing w:line="360" w:lineRule="exact"/>
              <w:ind w:left="966" w:right="-328" w:hanging="294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（</w:t>
            </w:r>
            <w:r w:rsidRPr="000B3308">
              <w:rPr>
                <w:rFonts w:hAnsi="標楷體"/>
                <w:sz w:val="28"/>
              </w:rPr>
              <w:t xml:space="preserve"> </w:t>
            </w:r>
            <w:r w:rsidRPr="000B3308">
              <w:rPr>
                <w:rFonts w:hAnsi="標楷體" w:hint="eastAsia"/>
                <w:sz w:val="28"/>
              </w:rPr>
              <w:t>）磁片</w:t>
            </w:r>
            <w:r w:rsidRPr="000B3308">
              <w:rPr>
                <w:rFonts w:hAnsi="標楷體"/>
                <w:sz w:val="28"/>
              </w:rPr>
              <w:t xml:space="preserve">   </w:t>
            </w:r>
            <w:r w:rsidRPr="000B3308">
              <w:rPr>
                <w:rFonts w:hAnsi="標楷體" w:hint="eastAsia"/>
                <w:sz w:val="28"/>
              </w:rPr>
              <w:t>（</w:t>
            </w:r>
            <w:r w:rsidRPr="000B3308">
              <w:rPr>
                <w:rFonts w:hAnsi="標楷體"/>
                <w:sz w:val="28"/>
              </w:rPr>
              <w:t xml:space="preserve"> </w:t>
            </w:r>
            <w:r w:rsidRPr="000B3308">
              <w:rPr>
                <w:rFonts w:hAnsi="標楷體" w:hint="eastAsia"/>
                <w:sz w:val="28"/>
              </w:rPr>
              <w:t>）光碟片</w:t>
            </w:r>
            <w:r w:rsidRPr="000B3308">
              <w:rPr>
                <w:rFonts w:hAnsi="標楷體"/>
                <w:sz w:val="28"/>
              </w:rPr>
              <w:t xml:space="preserve">  </w:t>
            </w:r>
            <w:r w:rsidRPr="000B3308">
              <w:rPr>
                <w:rFonts w:hAnsi="標楷體" w:hint="eastAsia"/>
                <w:sz w:val="28"/>
              </w:rPr>
              <w:t>（</w:t>
            </w:r>
            <w:r w:rsidRPr="000B3308">
              <w:rPr>
                <w:rFonts w:hAnsi="標楷體"/>
                <w:sz w:val="28"/>
              </w:rPr>
              <w:t xml:space="preserve"> </w:t>
            </w:r>
            <w:r w:rsidRPr="000B3308">
              <w:rPr>
                <w:rFonts w:hAnsi="標楷體" w:hint="eastAsia"/>
                <w:sz w:val="28"/>
              </w:rPr>
              <w:t>）其他</w:t>
            </w:r>
          </w:p>
          <w:p w:rsidR="005B1183" w:rsidRPr="000B3308" w:rsidRDefault="005B1183" w:rsidP="0065705F">
            <w:pPr>
              <w:spacing w:before="240" w:line="360" w:lineRule="exact"/>
              <w:ind w:left="616" w:hanging="616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三、資料範圍、週期及時效</w:t>
            </w:r>
          </w:p>
          <w:p w:rsidR="005B1183" w:rsidRDefault="005B1183" w:rsidP="00DB45F4">
            <w:pPr>
              <w:spacing w:line="360" w:lineRule="exact"/>
              <w:ind w:leftChars="116" w:left="558" w:hangingChars="100" w:hanging="280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＊統計地區範圍及對象：</w:t>
            </w:r>
            <w:r w:rsidR="00DB45F4" w:rsidRPr="000B3308">
              <w:rPr>
                <w:rFonts w:hAnsi="標楷體" w:hint="eastAsia"/>
                <w:sz w:val="28"/>
              </w:rPr>
              <w:t>各衛生機關對所抽驗之食品，按食品種類及檢驗項目彙整統計分析。</w:t>
            </w:r>
          </w:p>
          <w:p w:rsidR="002070A1" w:rsidRDefault="002070A1" w:rsidP="002070A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 xml:space="preserve">  </w:t>
            </w:r>
            <w:r w:rsidRPr="005F77A2">
              <w:rPr>
                <w:rFonts w:hAnsi="標楷體"/>
                <w:sz w:val="28"/>
                <w:szCs w:val="28"/>
              </w:rPr>
              <w:t>＊預告發布日期：發公布日期載於澎湖縣政府</w:t>
            </w:r>
            <w:r w:rsidRPr="005F77A2">
              <w:rPr>
                <w:rFonts w:hAnsi="標楷體" w:hint="eastAsia"/>
                <w:sz w:val="28"/>
                <w:szCs w:val="28"/>
              </w:rPr>
              <w:t>衛生局</w:t>
            </w:r>
            <w:r w:rsidRPr="005F77A2">
              <w:rPr>
                <w:rFonts w:hAnsi="標楷體"/>
                <w:sz w:val="28"/>
                <w:szCs w:val="28"/>
              </w:rPr>
              <w:t>，</w:t>
            </w:r>
          </w:p>
          <w:p w:rsidR="002070A1" w:rsidRPr="002070A1" w:rsidRDefault="002070A1" w:rsidP="002070A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rPr>
                <w:rFonts w:hAnsi="標楷體" w:hint="eastAsia"/>
                <w:sz w:val="28"/>
              </w:rPr>
            </w:pPr>
            <w:r>
              <w:rPr>
                <w:rFonts w:hAnsi="標楷體" w:hint="eastAsia"/>
                <w:sz w:val="28"/>
                <w:szCs w:val="28"/>
              </w:rPr>
              <w:t xml:space="preserve">    </w:t>
            </w:r>
            <w:r w:rsidRPr="005F77A2">
              <w:rPr>
                <w:rFonts w:hAnsi="標楷體"/>
                <w:sz w:val="28"/>
                <w:szCs w:val="28"/>
              </w:rPr>
              <w:t>網址：</w:t>
            </w:r>
            <w:r w:rsidRPr="005F77A2">
              <w:rPr>
                <w:sz w:val="28"/>
                <w:szCs w:val="28"/>
              </w:rPr>
              <w:t>https://www.phchb.gov.tw/home.jsp?id=285</w:t>
            </w:r>
          </w:p>
          <w:p w:rsidR="00B04CDF" w:rsidRPr="000B3308" w:rsidRDefault="00B04CDF" w:rsidP="00DB45F4">
            <w:pPr>
              <w:spacing w:line="360" w:lineRule="exact"/>
              <w:ind w:leftChars="116" w:left="558" w:hangingChars="100" w:hanging="280"/>
              <w:jc w:val="both"/>
              <w:rPr>
                <w:rFonts w:hAnsi="標楷體"/>
                <w:color w:val="0000FF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＊編報期限：</w:t>
            </w:r>
            <w:r w:rsidRPr="000B3308">
              <w:rPr>
                <w:rFonts w:hAnsi="標楷體" w:hint="eastAsia"/>
                <w:color w:val="0000FF"/>
                <w:sz w:val="28"/>
              </w:rPr>
              <w:t>每年終了</w:t>
            </w:r>
            <w:r w:rsidR="00C17889">
              <w:rPr>
                <w:rFonts w:hAnsi="標楷體" w:hint="eastAsia"/>
                <w:color w:val="0000FF"/>
                <w:sz w:val="28"/>
              </w:rPr>
              <w:t>1月</w:t>
            </w:r>
            <w:r w:rsidRPr="000B3308">
              <w:rPr>
                <w:rFonts w:hAnsi="標楷體" w:hint="eastAsia"/>
                <w:color w:val="0000FF"/>
                <w:sz w:val="28"/>
              </w:rPr>
              <w:t>內編報</w:t>
            </w:r>
            <w:bookmarkStart w:id="0" w:name="_GoBack"/>
            <w:bookmarkEnd w:id="0"/>
          </w:p>
          <w:p w:rsidR="005B1183" w:rsidRPr="000B3308" w:rsidRDefault="005B1183" w:rsidP="0065705F">
            <w:pPr>
              <w:spacing w:line="360" w:lineRule="exact"/>
              <w:ind w:firstLine="280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＊統計標準時間：</w:t>
            </w:r>
            <w:r w:rsidR="00293B81" w:rsidRPr="000B3308">
              <w:rPr>
                <w:rFonts w:hAnsi="標楷體" w:hint="eastAsia"/>
                <w:color w:val="0000FF"/>
                <w:sz w:val="28"/>
              </w:rPr>
              <w:t>以每年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1"/>
                <w:attr w:name="Year" w:val="2013"/>
              </w:smartTagPr>
              <w:r w:rsidR="00293B81" w:rsidRPr="000B3308">
                <w:rPr>
                  <w:rFonts w:hAnsi="標楷體" w:hint="eastAsia"/>
                  <w:color w:val="0000FF"/>
                  <w:sz w:val="28"/>
                </w:rPr>
                <w:t>1月1日</w:t>
              </w:r>
            </w:smartTag>
            <w:r w:rsidR="00293B81" w:rsidRPr="000B3308">
              <w:rPr>
                <w:rFonts w:hAnsi="標楷體" w:hint="eastAsia"/>
                <w:color w:val="0000FF"/>
                <w:sz w:val="28"/>
              </w:rPr>
              <w:t>至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1"/>
                <w:attr w:name="Month" w:val="12"/>
                <w:attr w:name="Year" w:val="2014"/>
              </w:smartTagPr>
              <w:r w:rsidR="00293B81" w:rsidRPr="000B3308">
                <w:rPr>
                  <w:rFonts w:hAnsi="標楷體" w:hint="eastAsia"/>
                  <w:color w:val="0000FF"/>
                  <w:sz w:val="28"/>
                </w:rPr>
                <w:t>12月31日</w:t>
              </w:r>
            </w:smartTag>
            <w:r w:rsidR="00293B81" w:rsidRPr="000B3308">
              <w:rPr>
                <w:rFonts w:hAnsi="標楷體" w:hint="eastAsia"/>
                <w:color w:val="0000FF"/>
                <w:sz w:val="28"/>
              </w:rPr>
              <w:t>為止。</w:t>
            </w:r>
          </w:p>
          <w:p w:rsidR="005B1183" w:rsidRPr="000B3308" w:rsidRDefault="005B1183" w:rsidP="0065705F">
            <w:pPr>
              <w:spacing w:line="360" w:lineRule="exact"/>
              <w:ind w:firstLine="280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＊統計項目定義：</w:t>
            </w:r>
          </w:p>
          <w:p w:rsidR="00DB45F4" w:rsidRPr="000B3308" w:rsidRDefault="00DB45F4" w:rsidP="00DB45F4">
            <w:pPr>
              <w:spacing w:line="360" w:lineRule="exact"/>
              <w:ind w:leftChars="290" w:left="1256" w:hangingChars="200" w:hanging="560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(一)以檢驗項目為件數：指每件檢體實際檢驗內容之項目數。</w:t>
            </w:r>
          </w:p>
          <w:p w:rsidR="00DB45F4" w:rsidRPr="000B3308" w:rsidRDefault="00DB45F4" w:rsidP="00DB45F4">
            <w:pPr>
              <w:spacing w:line="360" w:lineRule="exact"/>
              <w:ind w:firstLineChars="200" w:firstLine="560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 xml:space="preserve"> (二)以送驗檢體為件數：指實際送驗檢體之件數。</w:t>
            </w:r>
          </w:p>
          <w:p w:rsidR="00DB45F4" w:rsidRPr="000B3308" w:rsidRDefault="00DB45F4" w:rsidP="00DB45F4">
            <w:pPr>
              <w:spacing w:line="360" w:lineRule="exact"/>
              <w:ind w:leftChars="290" w:left="1256" w:hangingChars="200" w:hanging="560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(三)總計欄中以檢驗項目為件數之合計數必須與各檢驗件數之和一致。</w:t>
            </w:r>
          </w:p>
          <w:p w:rsidR="005B1183" w:rsidRPr="000B3308" w:rsidRDefault="005B1183" w:rsidP="0065705F">
            <w:pPr>
              <w:spacing w:line="360" w:lineRule="exact"/>
              <w:ind w:firstLine="280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＊統計單位：</w:t>
            </w:r>
            <w:r w:rsidR="00DB45F4" w:rsidRPr="000B3308">
              <w:rPr>
                <w:rFonts w:hAnsi="標楷體" w:hint="eastAsia"/>
                <w:sz w:val="28"/>
              </w:rPr>
              <w:t>件</w:t>
            </w:r>
          </w:p>
          <w:p w:rsidR="00DB45F4" w:rsidRPr="000B3308" w:rsidRDefault="005B1183" w:rsidP="00DB45F4">
            <w:pPr>
              <w:spacing w:line="360" w:lineRule="exact"/>
              <w:ind w:firstLine="280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＊統計分類：</w:t>
            </w:r>
          </w:p>
          <w:p w:rsidR="00DB45F4" w:rsidRPr="000B3308" w:rsidRDefault="00DB45F4" w:rsidP="0010735D">
            <w:pPr>
              <w:spacing w:line="360" w:lineRule="exact"/>
              <w:ind w:firstLineChars="250" w:firstLine="700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(一)縱行科目按食品種類分類：如乳品</w:t>
            </w:r>
            <w:r w:rsidR="00293B81" w:rsidRPr="000B3308">
              <w:rPr>
                <w:rFonts w:hAnsi="標楷體" w:hint="eastAsia"/>
                <w:sz w:val="28"/>
              </w:rPr>
              <w:t>、肉品</w:t>
            </w:r>
            <w:r w:rsidRPr="000B3308">
              <w:rPr>
                <w:rFonts w:hAnsi="標楷體" w:hint="eastAsia"/>
                <w:sz w:val="28"/>
              </w:rPr>
              <w:t>及其加工品等。</w:t>
            </w:r>
          </w:p>
          <w:p w:rsidR="005B1183" w:rsidRPr="000B3308" w:rsidRDefault="00DB45F4" w:rsidP="0010735D">
            <w:pPr>
              <w:spacing w:line="360" w:lineRule="exact"/>
              <w:ind w:leftChars="279" w:left="1230" w:hangingChars="200" w:hanging="560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(二)橫項科目按檢驗項目分類：如食品添加物、食品器具、容器、包裝檢驗等等。</w:t>
            </w:r>
          </w:p>
          <w:p w:rsidR="005B1183" w:rsidRPr="000B3308" w:rsidRDefault="005B1183" w:rsidP="0065705F">
            <w:pPr>
              <w:spacing w:line="360" w:lineRule="exact"/>
              <w:ind w:firstLine="280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＊發布週期（指資料編製或產生之頻率，如月、季、年等）：</w:t>
            </w:r>
            <w:r w:rsidR="00293B81" w:rsidRPr="000B3308">
              <w:rPr>
                <w:rFonts w:hAnsi="標楷體" w:hint="eastAsia"/>
                <w:color w:val="0000FF"/>
                <w:sz w:val="28"/>
              </w:rPr>
              <w:t>【年報】</w:t>
            </w:r>
          </w:p>
          <w:p w:rsidR="005B1183" w:rsidRPr="000B3308" w:rsidRDefault="005B1183" w:rsidP="0065705F">
            <w:pPr>
              <w:spacing w:line="360" w:lineRule="exact"/>
              <w:ind w:firstLine="280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＊時效（指統計標準時間至資料發布時間之間隔時間）：</w:t>
            </w:r>
            <w:r w:rsidR="000237B5">
              <w:rPr>
                <w:rFonts w:hAnsi="標楷體" w:hint="eastAsia"/>
                <w:color w:val="0000FF"/>
                <w:sz w:val="28"/>
              </w:rPr>
              <w:t>3</w:t>
            </w:r>
            <w:r w:rsidR="00DB72BF" w:rsidRPr="00DB72BF">
              <w:rPr>
                <w:rFonts w:hAnsi="標楷體" w:hint="eastAsia"/>
                <w:color w:val="0000FF"/>
                <w:sz w:val="28"/>
              </w:rPr>
              <w:t>6</w:t>
            </w:r>
            <w:r w:rsidR="00AB2AA8">
              <w:rPr>
                <w:rFonts w:hAnsi="標楷體" w:hint="eastAsia"/>
                <w:color w:val="0000FF"/>
                <w:sz w:val="28"/>
              </w:rPr>
              <w:t>日</w:t>
            </w:r>
          </w:p>
          <w:p w:rsidR="00C17889" w:rsidRDefault="00837C6C" w:rsidP="0065705F">
            <w:pPr>
              <w:spacing w:before="240" w:line="360" w:lineRule="exact"/>
              <w:ind w:left="616" w:hanging="616"/>
              <w:jc w:val="both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</w:rPr>
              <w:t xml:space="preserve">  </w:t>
            </w:r>
            <w:r w:rsidR="005B1183" w:rsidRPr="000B3308">
              <w:rPr>
                <w:rFonts w:hAnsi="標楷體" w:hint="eastAsia"/>
                <w:sz w:val="28"/>
              </w:rPr>
              <w:t>＊資料變革：</w:t>
            </w:r>
            <w:r w:rsidR="00C17889" w:rsidRPr="00686088">
              <w:rPr>
                <w:rFonts w:hAnsi="標楷體" w:hint="eastAsia"/>
                <w:sz w:val="28"/>
              </w:rPr>
              <w:t>：</w:t>
            </w:r>
            <w:r w:rsidR="00C17889">
              <w:rPr>
                <w:rFonts w:hAnsi="標楷體" w:hint="eastAsia"/>
                <w:sz w:val="28"/>
                <w:szCs w:val="28"/>
              </w:rPr>
              <w:t>依據衛生福利部105年1月30日衛部統字第1052560083號函</w:t>
            </w:r>
          </w:p>
          <w:p w:rsidR="005B1183" w:rsidRDefault="005B1183" w:rsidP="0065705F">
            <w:pPr>
              <w:spacing w:before="240" w:line="360" w:lineRule="exact"/>
              <w:ind w:left="616" w:hanging="616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四、公開資料發布訊息</w:t>
            </w:r>
          </w:p>
          <w:p w:rsidR="00837C6C" w:rsidRDefault="00837C6C" w:rsidP="00837C6C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rPr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 xml:space="preserve">  ＊預告發布日期：發公布日期載於澎湖縣政府衛生局，網址：</w:t>
            </w:r>
          </w:p>
          <w:p w:rsidR="00837C6C" w:rsidRDefault="00837C6C" w:rsidP="00837C6C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ind w:leftChars="200" w:left="760" w:hangingChars="100" w:hanging="280"/>
              <w:rPr>
                <w:rFonts w:hAnsi="標楷體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 xml:space="preserve">   https://www.phchb.gov.tw/home.jsp?id=285</w:t>
            </w:r>
          </w:p>
          <w:p w:rsidR="000B3308" w:rsidRPr="003423F5" w:rsidRDefault="000B3308" w:rsidP="000B3308">
            <w:pPr>
              <w:spacing w:line="360" w:lineRule="exact"/>
              <w:ind w:left="560" w:hanging="308"/>
              <w:jc w:val="both"/>
              <w:rPr>
                <w:rFonts w:hAnsi="標楷體"/>
                <w:sz w:val="28"/>
                <w:szCs w:val="28"/>
              </w:rPr>
            </w:pPr>
            <w:r w:rsidRPr="003423F5">
              <w:rPr>
                <w:rFonts w:hAnsi="標楷體" w:hint="eastAsia"/>
                <w:sz w:val="28"/>
                <w:szCs w:val="28"/>
              </w:rPr>
              <w:t>＊預告發布日期：</w:t>
            </w:r>
            <w:r w:rsidR="00EF4E3A" w:rsidRPr="00EF4E3A">
              <w:rPr>
                <w:rFonts w:hAnsi="標楷體" w:hint="eastAsia"/>
                <w:color w:val="0000FF"/>
                <w:sz w:val="28"/>
                <w:szCs w:val="28"/>
              </w:rPr>
              <w:t>次年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5"/>
                <w:attr w:name="Month" w:val="2"/>
                <w:attr w:name="Year" w:val="2016"/>
              </w:smartTagPr>
              <w:r w:rsidR="00EF4E3A" w:rsidRPr="00EF4E3A">
                <w:rPr>
                  <w:rFonts w:hAnsi="標楷體" w:hint="eastAsia"/>
                  <w:color w:val="0000FF"/>
                  <w:sz w:val="28"/>
                  <w:szCs w:val="28"/>
                </w:rPr>
                <w:t>2月5</w:t>
              </w:r>
              <w:r w:rsidR="00AB2AA8" w:rsidRPr="00EF4E3A">
                <w:rPr>
                  <w:rFonts w:hAnsi="標楷體" w:hint="eastAsia"/>
                  <w:color w:val="0000FF"/>
                  <w:sz w:val="28"/>
                  <w:szCs w:val="28"/>
                </w:rPr>
                <w:t>日</w:t>
              </w:r>
            </w:smartTag>
            <w:r w:rsidRPr="00D31B95">
              <w:rPr>
                <w:rFonts w:hAnsi="標楷體" w:hint="eastAsia"/>
                <w:color w:val="0000FF"/>
                <w:sz w:val="28"/>
                <w:szCs w:val="28"/>
              </w:rPr>
              <w:t>(</w:t>
            </w:r>
            <w:r w:rsidRPr="003423F5">
              <w:rPr>
                <w:rFonts w:hAnsi="標楷體" w:hint="eastAsia"/>
                <w:sz w:val="28"/>
                <w:szCs w:val="28"/>
              </w:rPr>
              <w:t>若遇例假日順延)以公務統計報表發布，公布日期上戴於澎湖縣政府衛生局網站之「統計資料/預告統計資料發布時間表」。</w:t>
            </w:r>
          </w:p>
          <w:p w:rsidR="000B3308" w:rsidRPr="003423F5" w:rsidRDefault="000B3308" w:rsidP="000B3308">
            <w:pPr>
              <w:spacing w:line="360" w:lineRule="exact"/>
              <w:ind w:left="560" w:hanging="308"/>
              <w:jc w:val="both"/>
              <w:rPr>
                <w:rFonts w:hAnsi="標楷體"/>
                <w:sz w:val="28"/>
                <w:szCs w:val="28"/>
              </w:rPr>
            </w:pPr>
            <w:r w:rsidRPr="003423F5">
              <w:rPr>
                <w:rFonts w:hAnsi="標楷體" w:hint="eastAsia"/>
                <w:sz w:val="28"/>
                <w:szCs w:val="28"/>
              </w:rPr>
              <w:t>＊同步發送單位：澎湖縣政府主計處、衛生福利部統計處。</w:t>
            </w:r>
          </w:p>
          <w:p w:rsidR="005B1183" w:rsidRPr="000B3308" w:rsidRDefault="005B1183" w:rsidP="0065705F">
            <w:pPr>
              <w:spacing w:before="240" w:line="360" w:lineRule="exact"/>
              <w:ind w:left="616" w:hanging="616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五、資料品質</w:t>
            </w:r>
          </w:p>
          <w:p w:rsidR="005B1183" w:rsidRPr="000B3308" w:rsidRDefault="005B1183" w:rsidP="0068658B">
            <w:pPr>
              <w:spacing w:line="360" w:lineRule="exact"/>
              <w:ind w:leftChars="105" w:left="532" w:hangingChars="100" w:hanging="280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＊統計指標編製方法與資料來源說明：</w:t>
            </w:r>
            <w:r w:rsidR="0068658B" w:rsidRPr="000B3308">
              <w:rPr>
                <w:rFonts w:hAnsi="標楷體" w:hint="eastAsia"/>
                <w:sz w:val="28"/>
              </w:rPr>
              <w:t>衛生局依據衛生檢驗單位每日辦理之食品自行檢驗紀錄予以彙編，於每年終了一個月內報送。</w:t>
            </w:r>
          </w:p>
          <w:p w:rsidR="005B1183" w:rsidRPr="000B3308" w:rsidRDefault="005B1183" w:rsidP="0065705F">
            <w:pPr>
              <w:tabs>
                <w:tab w:val="left" w:pos="8520"/>
              </w:tabs>
              <w:spacing w:line="360" w:lineRule="exact"/>
              <w:ind w:left="532" w:hanging="294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＊統計資料交叉查核及確保資料合理性之機制（說明各項資料之相互關係及不同資料來源之相關統計差異性）：</w:t>
            </w:r>
          </w:p>
          <w:p w:rsidR="005B1183" w:rsidRPr="000B3308" w:rsidRDefault="005B1183" w:rsidP="00CD0DA5">
            <w:pPr>
              <w:spacing w:before="240" w:line="360" w:lineRule="exact"/>
              <w:ind w:left="600" w:hanging="600"/>
              <w:jc w:val="both"/>
              <w:rPr>
                <w:rFonts w:hAnsi="標楷體"/>
                <w:sz w:val="28"/>
              </w:rPr>
            </w:pPr>
            <w:r w:rsidRPr="000B3308">
              <w:rPr>
                <w:rFonts w:hAnsi="標楷體" w:hint="eastAsia"/>
                <w:sz w:val="28"/>
              </w:rPr>
              <w:t>六、須注意及預定改變之事項：</w:t>
            </w:r>
            <w:r w:rsidR="0068658B" w:rsidRPr="000B3308">
              <w:rPr>
                <w:rFonts w:hAnsi="標楷體" w:hint="eastAsia"/>
                <w:sz w:val="28"/>
              </w:rPr>
              <w:t>無</w:t>
            </w:r>
          </w:p>
          <w:p w:rsidR="00CD0DA5" w:rsidRPr="000B3308" w:rsidRDefault="00CD0DA5" w:rsidP="00CD0DA5">
            <w:pPr>
              <w:spacing w:before="240" w:line="360" w:lineRule="exact"/>
              <w:ind w:left="600" w:hanging="600"/>
              <w:jc w:val="both"/>
              <w:rPr>
                <w:rFonts w:hAnsi="標楷體"/>
                <w:sz w:val="28"/>
              </w:rPr>
            </w:pPr>
          </w:p>
          <w:p w:rsidR="00CD0DA5" w:rsidRPr="00293B81" w:rsidRDefault="00CD0DA5" w:rsidP="00CD0DA5">
            <w:pPr>
              <w:spacing w:before="240" w:line="360" w:lineRule="exact"/>
              <w:ind w:left="600" w:hanging="600"/>
              <w:jc w:val="both"/>
              <w:rPr>
                <w:rFonts w:ascii="Arial" w:eastAsia="新細明體" w:hAnsi="Arial"/>
              </w:rPr>
            </w:pPr>
          </w:p>
        </w:tc>
      </w:tr>
    </w:tbl>
    <w:p w:rsidR="001C58A9" w:rsidRPr="00293B81" w:rsidRDefault="001C58A9" w:rsidP="005B1183">
      <w:pPr>
        <w:rPr>
          <w:rFonts w:ascii="Arial" w:eastAsia="新細明體" w:hAnsi="Arial"/>
        </w:rPr>
      </w:pPr>
    </w:p>
    <w:sectPr w:rsidR="001C58A9" w:rsidRPr="00293B81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19D" w:rsidRDefault="005E719D" w:rsidP="004C6E3D">
      <w:r>
        <w:separator/>
      </w:r>
    </w:p>
  </w:endnote>
  <w:endnote w:type="continuationSeparator" w:id="0">
    <w:p w:rsidR="005E719D" w:rsidRDefault="005E719D" w:rsidP="004C6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19D" w:rsidRDefault="005E719D" w:rsidP="004C6E3D">
      <w:r>
        <w:separator/>
      </w:r>
    </w:p>
  </w:footnote>
  <w:footnote w:type="continuationSeparator" w:id="0">
    <w:p w:rsidR="005E719D" w:rsidRDefault="005E719D" w:rsidP="004C6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571C08"/>
    <w:multiLevelType w:val="hybridMultilevel"/>
    <w:tmpl w:val="9C726A0A"/>
    <w:lvl w:ilvl="0" w:tplc="890C1780">
      <w:start w:val="1"/>
      <w:numFmt w:val="taiwaneseCountingThousand"/>
      <w:pStyle w:val="1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2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3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4" w15:restartNumberingAfterBreak="0">
    <w:nsid w:val="79114392"/>
    <w:multiLevelType w:val="hybridMultilevel"/>
    <w:tmpl w:val="DDEA1184"/>
    <w:lvl w:ilvl="0" w:tplc="57FA6BAE">
      <w:start w:val="1"/>
      <w:numFmt w:val="taiwaneseCountingThousand"/>
      <w:pStyle w:val="a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183"/>
    <w:rsid w:val="00022577"/>
    <w:rsid w:val="000237B5"/>
    <w:rsid w:val="00093D46"/>
    <w:rsid w:val="000B3308"/>
    <w:rsid w:val="0010735D"/>
    <w:rsid w:val="001413A2"/>
    <w:rsid w:val="001C58A9"/>
    <w:rsid w:val="001E5ADE"/>
    <w:rsid w:val="002070A1"/>
    <w:rsid w:val="00293B81"/>
    <w:rsid w:val="002E665B"/>
    <w:rsid w:val="003D4E46"/>
    <w:rsid w:val="00452C37"/>
    <w:rsid w:val="0048771F"/>
    <w:rsid w:val="004B5AD2"/>
    <w:rsid w:val="004C6E3D"/>
    <w:rsid w:val="00500F02"/>
    <w:rsid w:val="005139F8"/>
    <w:rsid w:val="00514818"/>
    <w:rsid w:val="0054026A"/>
    <w:rsid w:val="00560DA0"/>
    <w:rsid w:val="00576823"/>
    <w:rsid w:val="00584876"/>
    <w:rsid w:val="005B1183"/>
    <w:rsid w:val="005E719D"/>
    <w:rsid w:val="005E7928"/>
    <w:rsid w:val="006560AC"/>
    <w:rsid w:val="0065705F"/>
    <w:rsid w:val="0068658B"/>
    <w:rsid w:val="006B7760"/>
    <w:rsid w:val="006C3C0C"/>
    <w:rsid w:val="007C1EBC"/>
    <w:rsid w:val="008150AA"/>
    <w:rsid w:val="00837C6C"/>
    <w:rsid w:val="00857EF0"/>
    <w:rsid w:val="008F6E80"/>
    <w:rsid w:val="0093782C"/>
    <w:rsid w:val="009821FA"/>
    <w:rsid w:val="009C73C9"/>
    <w:rsid w:val="009E543A"/>
    <w:rsid w:val="00A01631"/>
    <w:rsid w:val="00A73B38"/>
    <w:rsid w:val="00A77185"/>
    <w:rsid w:val="00A847F3"/>
    <w:rsid w:val="00AB2AA8"/>
    <w:rsid w:val="00AE117B"/>
    <w:rsid w:val="00AF5084"/>
    <w:rsid w:val="00B04CDF"/>
    <w:rsid w:val="00B84CB3"/>
    <w:rsid w:val="00B87088"/>
    <w:rsid w:val="00BA7B58"/>
    <w:rsid w:val="00BB310B"/>
    <w:rsid w:val="00C17889"/>
    <w:rsid w:val="00C7435D"/>
    <w:rsid w:val="00CB2D24"/>
    <w:rsid w:val="00CD0DA5"/>
    <w:rsid w:val="00CE3563"/>
    <w:rsid w:val="00DB45B3"/>
    <w:rsid w:val="00DB45F4"/>
    <w:rsid w:val="00DB5519"/>
    <w:rsid w:val="00DB72BF"/>
    <w:rsid w:val="00DE2877"/>
    <w:rsid w:val="00DF662A"/>
    <w:rsid w:val="00E328EE"/>
    <w:rsid w:val="00E635C4"/>
    <w:rsid w:val="00E71B1D"/>
    <w:rsid w:val="00E728C3"/>
    <w:rsid w:val="00EB6106"/>
    <w:rsid w:val="00EF4E3A"/>
    <w:rsid w:val="00F3127B"/>
    <w:rsid w:val="00F4673E"/>
    <w:rsid w:val="00F80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2722ED41"/>
  <w15:docId w15:val="{60F1E8EE-C13D-45DE-AD71-760B3DAF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B1183"/>
    <w:pPr>
      <w:widowControl w:val="0"/>
    </w:pPr>
    <w:rPr>
      <w:rFonts w:ascii="標楷體" w:eastAsia="標楷體"/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093D46"/>
    <w:pPr>
      <w:ind w:leftChars="200" w:left="480"/>
    </w:pPr>
  </w:style>
  <w:style w:type="character" w:customStyle="1" w:styleId="a5">
    <w:name w:val="清單段落 字元"/>
    <w:basedOn w:val="a1"/>
    <w:link w:val="a4"/>
    <w:uiPriority w:val="34"/>
    <w:rsid w:val="00093D46"/>
    <w:rPr>
      <w:kern w:val="2"/>
      <w:sz w:val="24"/>
      <w:szCs w:val="22"/>
    </w:rPr>
  </w:style>
  <w:style w:type="paragraph" w:customStyle="1" w:styleId="1">
    <w:name w:val="1.章"/>
    <w:basedOn w:val="a4"/>
    <w:link w:val="10"/>
    <w:qFormat/>
    <w:rsid w:val="00093D46"/>
    <w:pPr>
      <w:numPr>
        <w:numId w:val="1"/>
      </w:numPr>
      <w:ind w:leftChars="0" w:left="0"/>
    </w:pPr>
    <w:rPr>
      <w:rFonts w:ascii="Times New Roman" w:hAnsi="標楷體"/>
      <w:sz w:val="32"/>
      <w:szCs w:val="32"/>
    </w:rPr>
  </w:style>
  <w:style w:type="character" w:customStyle="1" w:styleId="10">
    <w:name w:val="1.章 字元"/>
    <w:basedOn w:val="a5"/>
    <w:link w:val="1"/>
    <w:rsid w:val="00093D46"/>
    <w:rPr>
      <w:rFonts w:ascii="Times New Roman" w:eastAsia="標楷體" w:hAnsi="標楷體"/>
      <w:kern w:val="2"/>
      <w:sz w:val="32"/>
      <w:szCs w:val="32"/>
    </w:rPr>
  </w:style>
  <w:style w:type="paragraph" w:customStyle="1" w:styleId="a">
    <w:name w:val="節"/>
    <w:basedOn w:val="a4"/>
    <w:link w:val="a6"/>
    <w:qFormat/>
    <w:rsid w:val="00093D46"/>
    <w:pPr>
      <w:numPr>
        <w:numId w:val="2"/>
      </w:numPr>
      <w:ind w:leftChars="0" w:left="0"/>
    </w:pPr>
    <w:rPr>
      <w:rFonts w:ascii="Times New Roman" w:hAnsi="標楷體"/>
    </w:rPr>
  </w:style>
  <w:style w:type="character" w:customStyle="1" w:styleId="a6">
    <w:name w:val="節 字元"/>
    <w:basedOn w:val="a5"/>
    <w:link w:val="a"/>
    <w:rsid w:val="00093D46"/>
    <w:rPr>
      <w:rFonts w:ascii="Times New Roman" w:eastAsia="標楷體" w:hAnsi="標楷體"/>
      <w:kern w:val="2"/>
      <w:sz w:val="24"/>
      <w:szCs w:val="22"/>
    </w:rPr>
  </w:style>
  <w:style w:type="paragraph" w:styleId="a7">
    <w:name w:val="header"/>
    <w:basedOn w:val="a0"/>
    <w:link w:val="a8"/>
    <w:uiPriority w:val="99"/>
    <w:unhideWhenUsed/>
    <w:rsid w:val="004C6E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4C6E3D"/>
    <w:rPr>
      <w:rFonts w:ascii="標楷體" w:eastAsia="標楷體"/>
      <w:kern w:val="2"/>
    </w:rPr>
  </w:style>
  <w:style w:type="paragraph" w:styleId="a9">
    <w:name w:val="footer"/>
    <w:basedOn w:val="a0"/>
    <w:link w:val="aa"/>
    <w:uiPriority w:val="99"/>
    <w:unhideWhenUsed/>
    <w:rsid w:val="004C6E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4C6E3D"/>
    <w:rPr>
      <w:rFonts w:ascii="標楷體"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9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159</Words>
  <Characters>911</Characters>
  <Application>Microsoft Office Word</Application>
  <DocSecurity>0</DocSecurity>
  <Lines>7</Lines>
  <Paragraphs>2</Paragraphs>
  <ScaleCrop>false</ScaleCrop>
  <Company>Kaohsiung City Government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統計資料背景說明</dc:title>
  <dc:creator>Damita</dc:creator>
  <cp:lastModifiedBy>USER</cp:lastModifiedBy>
  <cp:revision>7</cp:revision>
  <cp:lastPrinted>2013-12-19T02:22:00Z</cp:lastPrinted>
  <dcterms:created xsi:type="dcterms:W3CDTF">2019-09-23T08:45:00Z</dcterms:created>
  <dcterms:modified xsi:type="dcterms:W3CDTF">2021-11-16T07:31:00Z</dcterms:modified>
</cp:coreProperties>
</file>