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945DE8" w14:textId="347565DC" w:rsidR="003C1083" w:rsidRDefault="0063420F" w:rsidP="0063420F">
      <w:pPr>
        <w:jc w:val="center"/>
        <w:rPr>
          <w:rFonts w:ascii="標楷體" w:eastAsia="標楷體"/>
          <w:b/>
          <w:bCs/>
          <w:sz w:val="32"/>
          <w:szCs w:val="32"/>
        </w:rPr>
      </w:pPr>
      <w:r w:rsidRPr="0063420F">
        <w:rPr>
          <w:rFonts w:ascii="標楷體" w:eastAsia="標楷體" w:hint="eastAsia"/>
          <w:b/>
          <w:bCs/>
          <w:sz w:val="32"/>
          <w:szCs w:val="32"/>
        </w:rPr>
        <w:t>澎湖縣嚴重或緊急傷病患運送轉診及病危返鄉交通費補助辦法</w:t>
      </w:r>
    </w:p>
    <w:p w14:paraId="27993E37" w14:textId="77777777" w:rsidR="0063420F" w:rsidRPr="0063420F" w:rsidRDefault="0063420F" w:rsidP="0063420F">
      <w:pPr>
        <w:rPr>
          <w:rFonts w:ascii="標楷體" w:eastAsia="標楷體" w:hAnsi="標楷體"/>
        </w:rPr>
      </w:pPr>
      <w:r w:rsidRPr="0063420F">
        <w:rPr>
          <w:rFonts w:ascii="標楷體" w:eastAsia="標楷體" w:hAnsi="標楷體" w:hint="eastAsia"/>
        </w:rPr>
        <w:t>第一條</w:t>
      </w:r>
    </w:p>
    <w:p w14:paraId="3CF48578" w14:textId="77777777" w:rsidR="0063420F" w:rsidRDefault="0063420F" w:rsidP="0063420F">
      <w:pPr>
        <w:rPr>
          <w:rFonts w:ascii="標楷體" w:eastAsia="標楷體" w:hAnsi="標楷體"/>
        </w:rPr>
      </w:pPr>
      <w:r w:rsidRPr="0063420F">
        <w:rPr>
          <w:rFonts w:ascii="標楷體" w:eastAsia="標楷體" w:hAnsi="標楷體" w:hint="eastAsia"/>
        </w:rPr>
        <w:t>澎湖縣政府(以下簡稱本府) 為受理急重症病患運送轉診及病危返鄉交通費補助，以減輕民眾經濟負擔，特依山地離島地區嚴重或緊急傷病患就醫交通費補助要點及澎湖縣嚴重或緊急傷病患運送轉診自治條例第十二條規定訂定本辦法。</w:t>
      </w:r>
    </w:p>
    <w:p w14:paraId="263CA14B" w14:textId="77777777" w:rsidR="0063420F" w:rsidRPr="0063420F" w:rsidRDefault="0063420F" w:rsidP="0063420F">
      <w:pPr>
        <w:rPr>
          <w:rFonts w:ascii="標楷體" w:eastAsia="標楷體" w:hAnsi="標楷體"/>
        </w:rPr>
      </w:pPr>
    </w:p>
    <w:p w14:paraId="0BB11CFF" w14:textId="77777777" w:rsidR="0063420F" w:rsidRPr="0063420F" w:rsidRDefault="0063420F" w:rsidP="0063420F">
      <w:pPr>
        <w:rPr>
          <w:rFonts w:ascii="標楷體" w:eastAsia="標楷體" w:hAnsi="標楷體"/>
        </w:rPr>
      </w:pPr>
      <w:r w:rsidRPr="0063420F">
        <w:rPr>
          <w:rFonts w:ascii="標楷體" w:eastAsia="標楷體" w:hAnsi="標楷體" w:hint="eastAsia"/>
        </w:rPr>
        <w:t>第二條</w:t>
      </w:r>
    </w:p>
    <w:p w14:paraId="24B2124B" w14:textId="77777777" w:rsidR="0063420F" w:rsidRPr="0063420F" w:rsidRDefault="0063420F" w:rsidP="0063420F">
      <w:pPr>
        <w:rPr>
          <w:rFonts w:ascii="標楷體" w:eastAsia="標楷體" w:hAnsi="標楷體"/>
        </w:rPr>
      </w:pPr>
      <w:r w:rsidRPr="0063420F">
        <w:rPr>
          <w:rFonts w:ascii="標楷體" w:eastAsia="標楷體" w:hAnsi="標楷體" w:hint="eastAsia"/>
        </w:rPr>
        <w:t>申請嚴重或緊急傷病患運送轉診及病危返鄉交通費(以下簡稱交通費)，補助對象須事實發生時設籍澎湖縣(以下簡稱本縣)。</w:t>
      </w:r>
    </w:p>
    <w:p w14:paraId="5E748ECD" w14:textId="77777777" w:rsidR="0063420F" w:rsidRDefault="0063420F" w:rsidP="0063420F">
      <w:pPr>
        <w:rPr>
          <w:rFonts w:ascii="標楷體" w:eastAsia="標楷體" w:hAnsi="標楷體"/>
        </w:rPr>
      </w:pPr>
      <w:r w:rsidRPr="0063420F">
        <w:rPr>
          <w:rFonts w:ascii="標楷體" w:eastAsia="標楷體" w:hAnsi="標楷體" w:hint="eastAsia"/>
        </w:rPr>
        <w:t>新生兒以父或母為本辦法補助對象。</w:t>
      </w:r>
    </w:p>
    <w:p w14:paraId="6A5F07F1" w14:textId="77777777" w:rsidR="0063420F" w:rsidRPr="0063420F" w:rsidRDefault="0063420F" w:rsidP="0063420F">
      <w:pPr>
        <w:rPr>
          <w:rFonts w:ascii="標楷體" w:eastAsia="標楷體" w:hAnsi="標楷體"/>
        </w:rPr>
      </w:pPr>
    </w:p>
    <w:p w14:paraId="38973A38" w14:textId="77777777" w:rsidR="0063420F" w:rsidRPr="0063420F" w:rsidRDefault="0063420F" w:rsidP="0063420F">
      <w:pPr>
        <w:rPr>
          <w:rFonts w:ascii="標楷體" w:eastAsia="標楷體" w:hAnsi="標楷體"/>
        </w:rPr>
      </w:pPr>
      <w:r w:rsidRPr="0063420F">
        <w:rPr>
          <w:rFonts w:ascii="標楷體" w:eastAsia="標楷體" w:hAnsi="標楷體" w:hint="eastAsia"/>
        </w:rPr>
        <w:t>第三條</w:t>
      </w:r>
    </w:p>
    <w:p w14:paraId="1CA157D4" w14:textId="77777777" w:rsidR="0063420F" w:rsidRPr="0063420F" w:rsidRDefault="0063420F" w:rsidP="0063420F">
      <w:pPr>
        <w:rPr>
          <w:rFonts w:ascii="標楷體" w:eastAsia="標楷體" w:hAnsi="標楷體"/>
        </w:rPr>
      </w:pPr>
      <w:r w:rsidRPr="0063420F">
        <w:rPr>
          <w:rFonts w:ascii="標楷體" w:eastAsia="標楷體" w:hAnsi="標楷體" w:hint="eastAsia"/>
        </w:rPr>
        <w:t>交通費之補助，不得超過下列標準，並按實核支：</w:t>
      </w:r>
    </w:p>
    <w:p w14:paraId="74B31F8D" w14:textId="77777777" w:rsidR="0063420F" w:rsidRPr="0063420F" w:rsidRDefault="0063420F" w:rsidP="0063420F">
      <w:pPr>
        <w:rPr>
          <w:rFonts w:ascii="標楷體" w:eastAsia="標楷體" w:hAnsi="標楷體"/>
        </w:rPr>
      </w:pPr>
      <w:r w:rsidRPr="0063420F">
        <w:rPr>
          <w:rFonts w:ascii="標楷體" w:eastAsia="標楷體" w:hAnsi="標楷體" w:hint="eastAsia"/>
        </w:rPr>
        <w:t>一、嚴重或緊急傷病患運送：</w:t>
      </w:r>
    </w:p>
    <w:p w14:paraId="16CE65A0" w14:textId="77777777" w:rsidR="0063420F" w:rsidRPr="0063420F" w:rsidRDefault="0063420F" w:rsidP="0063420F">
      <w:pPr>
        <w:rPr>
          <w:rFonts w:ascii="標楷體" w:eastAsia="標楷體" w:hAnsi="標楷體"/>
        </w:rPr>
      </w:pPr>
      <w:r w:rsidRPr="0063420F">
        <w:rPr>
          <w:rFonts w:ascii="標楷體" w:eastAsia="標楷體" w:hAnsi="標楷體" w:hint="eastAsia"/>
        </w:rPr>
        <w:t>(一)空中後送轉診：全額補助航空器費用。</w:t>
      </w:r>
    </w:p>
    <w:p w14:paraId="071D7947" w14:textId="77777777" w:rsidR="0063420F" w:rsidRPr="0063420F" w:rsidRDefault="0063420F" w:rsidP="0063420F">
      <w:pPr>
        <w:rPr>
          <w:rFonts w:ascii="標楷體" w:eastAsia="標楷體" w:hAnsi="標楷體"/>
        </w:rPr>
      </w:pPr>
      <w:r w:rsidRPr="0063420F">
        <w:rPr>
          <w:rFonts w:ascii="標楷體" w:eastAsia="標楷體" w:hAnsi="標楷體" w:hint="eastAsia"/>
        </w:rPr>
        <w:t>(二)交通轉診：搭機(船)轉診補助依本縣居民票價為上限並核實補助。</w:t>
      </w:r>
    </w:p>
    <w:p w14:paraId="10C25D95" w14:textId="77777777" w:rsidR="0063420F" w:rsidRPr="0063420F" w:rsidRDefault="0063420F" w:rsidP="0063420F">
      <w:pPr>
        <w:rPr>
          <w:rFonts w:ascii="標楷體" w:eastAsia="標楷體" w:hAnsi="標楷體"/>
        </w:rPr>
      </w:pPr>
      <w:r w:rsidRPr="0063420F">
        <w:rPr>
          <w:rFonts w:ascii="標楷體" w:eastAsia="標楷體" w:hAnsi="標楷體" w:hint="eastAsia"/>
        </w:rPr>
        <w:t>(三) 二、三級離島包船：</w:t>
      </w:r>
    </w:p>
    <w:p w14:paraId="0B8CC6DE" w14:textId="7E3E4965" w:rsidR="0063420F" w:rsidRPr="0063420F" w:rsidRDefault="0063420F" w:rsidP="0063420F">
      <w:pPr>
        <w:rPr>
          <w:rFonts w:ascii="標楷體" w:eastAsia="標楷體" w:hAnsi="標楷體"/>
        </w:rPr>
      </w:pPr>
      <w:r w:rsidRPr="0063420F">
        <w:rPr>
          <w:rFonts w:ascii="標楷體" w:eastAsia="標楷體" w:hAnsi="標楷體" w:hint="eastAsia"/>
        </w:rPr>
        <w:t>1、大倉村、員貝村、鳥嶼村至馬公每趟補助新臺幣</w:t>
      </w:r>
      <w:r w:rsidR="00FB1693">
        <w:rPr>
          <w:rFonts w:ascii="標楷體" w:eastAsia="標楷體" w:hAnsi="標楷體" w:hint="eastAsia"/>
        </w:rPr>
        <w:t>五</w:t>
      </w:r>
      <w:r w:rsidRPr="0063420F">
        <w:rPr>
          <w:rFonts w:ascii="標楷體" w:eastAsia="標楷體" w:hAnsi="標楷體" w:hint="eastAsia"/>
        </w:rPr>
        <w:t>千元整。</w:t>
      </w:r>
    </w:p>
    <w:p w14:paraId="32B5ECCB" w14:textId="15441DE2" w:rsidR="0063420F" w:rsidRPr="0063420F" w:rsidRDefault="0063420F" w:rsidP="0063420F">
      <w:pPr>
        <w:rPr>
          <w:rFonts w:ascii="標楷體" w:eastAsia="標楷體" w:hAnsi="標楷體"/>
        </w:rPr>
      </w:pPr>
      <w:r w:rsidRPr="0063420F">
        <w:rPr>
          <w:rFonts w:ascii="標楷體" w:eastAsia="標楷體" w:hAnsi="標楷體" w:hint="eastAsia"/>
        </w:rPr>
        <w:t>2、虎井里、桶盤里、吉貝村至馬公每趟補助新臺幣</w:t>
      </w:r>
      <w:r w:rsidR="00FB1693">
        <w:rPr>
          <w:rFonts w:ascii="標楷體" w:eastAsia="標楷體" w:hAnsi="標楷體" w:hint="eastAsia"/>
        </w:rPr>
        <w:t>六</w:t>
      </w:r>
      <w:r w:rsidRPr="0063420F">
        <w:rPr>
          <w:rFonts w:ascii="標楷體" w:eastAsia="標楷體" w:hAnsi="標楷體" w:hint="eastAsia"/>
        </w:rPr>
        <w:t>千元整。</w:t>
      </w:r>
    </w:p>
    <w:p w14:paraId="0849FFCA" w14:textId="7CC33CC8" w:rsidR="0063420F" w:rsidRPr="0063420F" w:rsidRDefault="0063420F" w:rsidP="0063420F">
      <w:pPr>
        <w:rPr>
          <w:rFonts w:ascii="標楷體" w:eastAsia="標楷體" w:hAnsi="標楷體"/>
        </w:rPr>
      </w:pPr>
      <w:r w:rsidRPr="0063420F">
        <w:rPr>
          <w:rFonts w:ascii="標楷體" w:eastAsia="標楷體" w:hAnsi="標楷體" w:hint="eastAsia"/>
        </w:rPr>
        <w:t>3、望安鄉本島、將軍村至馬公每趟補助新臺幣</w:t>
      </w:r>
      <w:r w:rsidR="00FB1693" w:rsidRPr="00FB1693">
        <w:rPr>
          <w:rFonts w:ascii="標楷體" w:eastAsia="標楷體" w:hAnsi="標楷體" w:hint="eastAsia"/>
        </w:rPr>
        <w:t>二萬</w:t>
      </w:r>
      <w:r w:rsidRPr="0063420F">
        <w:rPr>
          <w:rFonts w:ascii="標楷體" w:eastAsia="標楷體" w:hAnsi="標楷體" w:hint="eastAsia"/>
        </w:rPr>
        <w:t>元整。</w:t>
      </w:r>
    </w:p>
    <w:p w14:paraId="19E6AC45" w14:textId="263E2D41" w:rsidR="0063420F" w:rsidRPr="0063420F" w:rsidRDefault="0063420F" w:rsidP="0063420F">
      <w:pPr>
        <w:rPr>
          <w:rFonts w:ascii="標楷體" w:eastAsia="標楷體" w:hAnsi="標楷體"/>
        </w:rPr>
      </w:pPr>
      <w:r w:rsidRPr="0063420F">
        <w:rPr>
          <w:rFonts w:ascii="標楷體" w:eastAsia="標楷體" w:hAnsi="標楷體" w:hint="eastAsia"/>
        </w:rPr>
        <w:t>4、花嶼村、東吉村、東嶼坪村、西嶼坪村至馬公每趟補助新臺幣二萬</w:t>
      </w:r>
      <w:r w:rsidR="00FB1693" w:rsidRPr="00FB1693">
        <w:rPr>
          <w:rFonts w:ascii="標楷體" w:eastAsia="標楷體" w:hAnsi="標楷體" w:hint="eastAsia"/>
        </w:rPr>
        <w:t>五千</w:t>
      </w:r>
      <w:r w:rsidRPr="0063420F">
        <w:rPr>
          <w:rFonts w:ascii="標楷體" w:eastAsia="標楷體" w:hAnsi="標楷體" w:hint="eastAsia"/>
        </w:rPr>
        <w:t>元整。</w:t>
      </w:r>
    </w:p>
    <w:p w14:paraId="416B9C46" w14:textId="60804C5B" w:rsidR="0063420F" w:rsidRPr="0063420F" w:rsidRDefault="0063420F" w:rsidP="0063420F">
      <w:pPr>
        <w:rPr>
          <w:rFonts w:ascii="標楷體" w:eastAsia="標楷體" w:hAnsi="標楷體"/>
        </w:rPr>
      </w:pPr>
      <w:r w:rsidRPr="0063420F">
        <w:rPr>
          <w:rFonts w:ascii="標楷體" w:eastAsia="標楷體" w:hAnsi="標楷體" w:hint="eastAsia"/>
        </w:rPr>
        <w:t>5、七美鄉至馬公每趟補助新臺幣三萬</w:t>
      </w:r>
      <w:r w:rsidR="00FB1693" w:rsidRPr="00FB1693">
        <w:rPr>
          <w:rFonts w:ascii="標楷體" w:eastAsia="標楷體" w:hAnsi="標楷體" w:hint="eastAsia"/>
        </w:rPr>
        <w:t>五千</w:t>
      </w:r>
      <w:r w:rsidRPr="0063420F">
        <w:rPr>
          <w:rFonts w:ascii="標楷體" w:eastAsia="標楷體" w:hAnsi="標楷體" w:hint="eastAsia"/>
        </w:rPr>
        <w:t>元整。</w:t>
      </w:r>
    </w:p>
    <w:p w14:paraId="5856EEAA" w14:textId="77777777" w:rsidR="0063420F" w:rsidRPr="0063420F" w:rsidRDefault="0063420F" w:rsidP="0063420F">
      <w:pPr>
        <w:rPr>
          <w:rFonts w:ascii="標楷體" w:eastAsia="標楷體" w:hAnsi="標楷體"/>
        </w:rPr>
      </w:pPr>
      <w:r w:rsidRPr="0063420F">
        <w:rPr>
          <w:rFonts w:ascii="標楷體" w:eastAsia="標楷體" w:hAnsi="標楷體" w:hint="eastAsia"/>
        </w:rPr>
        <w:t>6、花嶼村、東吉村、東嶼坪村、西嶼坪村至望安鄉或七美鄉每趟補助新臺幣二萬元整。</w:t>
      </w:r>
    </w:p>
    <w:p w14:paraId="1A0EC34E" w14:textId="6B767FB5" w:rsidR="0063420F" w:rsidRPr="0063420F" w:rsidRDefault="0063420F" w:rsidP="0063420F">
      <w:pPr>
        <w:rPr>
          <w:rFonts w:ascii="標楷體" w:eastAsia="標楷體" w:hAnsi="標楷體"/>
        </w:rPr>
      </w:pPr>
      <w:r w:rsidRPr="0063420F">
        <w:rPr>
          <w:rFonts w:ascii="標楷體" w:eastAsia="標楷體" w:hAnsi="標楷體" w:hint="eastAsia"/>
        </w:rPr>
        <w:t>第一款第二目所稱交通轉診，指經本縣醫師考量傷病情，開立「澎湖縣嚴重或緊急傷病縣民轉診就醫交通費補助申請表」，始得自行搭班機、班船往返臺灣本島就醫所需實支交通費。</w:t>
      </w:r>
    </w:p>
    <w:p w14:paraId="43674F1E" w14:textId="77777777" w:rsidR="0063420F" w:rsidRPr="0063420F" w:rsidRDefault="0063420F" w:rsidP="0063420F">
      <w:pPr>
        <w:rPr>
          <w:rFonts w:ascii="標楷體" w:eastAsia="標楷體" w:hAnsi="標楷體"/>
        </w:rPr>
      </w:pPr>
      <w:r w:rsidRPr="0063420F">
        <w:rPr>
          <w:rFonts w:ascii="標楷體" w:eastAsia="標楷體" w:hAnsi="標楷體" w:hint="eastAsia"/>
        </w:rPr>
        <w:t>二、病危返鄉：</w:t>
      </w:r>
    </w:p>
    <w:p w14:paraId="6D530C2F" w14:textId="77777777" w:rsidR="0063420F" w:rsidRPr="0063420F" w:rsidRDefault="0063420F" w:rsidP="0063420F">
      <w:pPr>
        <w:rPr>
          <w:rFonts w:ascii="標楷體" w:eastAsia="標楷體" w:hAnsi="標楷體"/>
        </w:rPr>
      </w:pPr>
      <w:r w:rsidRPr="0063420F">
        <w:rPr>
          <w:rFonts w:ascii="標楷體" w:eastAsia="標楷體" w:hAnsi="標楷體" w:hint="eastAsia"/>
        </w:rPr>
        <w:t>(一)航空器：本府列冊第一、二、三款低收入戶全額補助，一般民眾自付三萬元整。</w:t>
      </w:r>
    </w:p>
    <w:p w14:paraId="2607628F" w14:textId="77777777" w:rsidR="0063420F" w:rsidRPr="0063420F" w:rsidRDefault="0063420F" w:rsidP="0063420F">
      <w:pPr>
        <w:rPr>
          <w:rFonts w:ascii="標楷體" w:eastAsia="標楷體" w:hAnsi="標楷體"/>
        </w:rPr>
      </w:pPr>
      <w:r w:rsidRPr="0063420F">
        <w:rPr>
          <w:rFonts w:ascii="標楷體" w:eastAsia="標楷體" w:hAnsi="標楷體" w:hint="eastAsia"/>
        </w:rPr>
        <w:t>(二)船舶：補助病患與陪同親屬一人之船資及租用救護車之車資及運費等相關費用，如</w:t>
      </w:r>
    </w:p>
    <w:p w14:paraId="045CC89E" w14:textId="1C90DE8E" w:rsidR="0063420F" w:rsidRDefault="0063420F" w:rsidP="0063420F">
      <w:pPr>
        <w:rPr>
          <w:rFonts w:ascii="標楷體" w:eastAsia="標楷體" w:hAnsi="標楷體"/>
        </w:rPr>
      </w:pPr>
      <w:r w:rsidRPr="0063420F">
        <w:rPr>
          <w:rFonts w:ascii="標楷體" w:eastAsia="標楷體" w:hAnsi="標楷體" w:hint="eastAsia"/>
        </w:rPr>
        <w:t>為島際間病危返鄉補助金額比照前</w:t>
      </w:r>
      <w:r w:rsidR="00AA24C8">
        <w:rPr>
          <w:rFonts w:ascii="標楷體" w:eastAsia="標楷體" w:hAnsi="標楷體" w:hint="eastAsia"/>
        </w:rPr>
        <w:t>款</w:t>
      </w:r>
      <w:r w:rsidRPr="0063420F">
        <w:rPr>
          <w:rFonts w:ascii="標楷體" w:eastAsia="標楷體" w:hAnsi="標楷體" w:hint="eastAsia"/>
        </w:rPr>
        <w:t>第三目。</w:t>
      </w:r>
    </w:p>
    <w:p w14:paraId="2AE053C1" w14:textId="77777777" w:rsidR="0063420F" w:rsidRPr="0063420F" w:rsidRDefault="0063420F" w:rsidP="0063420F">
      <w:pPr>
        <w:rPr>
          <w:rFonts w:ascii="標楷體" w:eastAsia="標楷體" w:hAnsi="標楷體"/>
        </w:rPr>
      </w:pPr>
    </w:p>
    <w:p w14:paraId="7688FF81" w14:textId="77777777" w:rsidR="0063420F" w:rsidRPr="0063420F" w:rsidRDefault="0063420F" w:rsidP="0063420F">
      <w:pPr>
        <w:rPr>
          <w:rFonts w:ascii="標楷體" w:eastAsia="標楷體" w:hAnsi="標楷體"/>
        </w:rPr>
      </w:pPr>
      <w:r w:rsidRPr="0063420F">
        <w:rPr>
          <w:rFonts w:ascii="標楷體" w:eastAsia="標楷體" w:hAnsi="標楷體" w:hint="eastAsia"/>
        </w:rPr>
        <w:t>第四條</w:t>
      </w:r>
    </w:p>
    <w:p w14:paraId="39B8307E" w14:textId="06AFB1CA" w:rsidR="0063420F" w:rsidRDefault="0063420F" w:rsidP="0063420F">
      <w:pPr>
        <w:rPr>
          <w:rFonts w:ascii="標楷體" w:eastAsia="標楷體" w:hAnsi="標楷體"/>
        </w:rPr>
      </w:pPr>
      <w:r w:rsidRPr="0063420F">
        <w:rPr>
          <w:rFonts w:ascii="標楷體" w:eastAsia="標楷體" w:hAnsi="標楷體" w:hint="eastAsia"/>
        </w:rPr>
        <w:t>嚴重或緊急傷病患運送轉診，本縣內以轉入衛生福利部澎湖醫院、三軍總醫院澎湖分院為限；轉診臺灣本島以醫院為限。</w:t>
      </w:r>
    </w:p>
    <w:p w14:paraId="5EA87978" w14:textId="77777777" w:rsidR="0063420F" w:rsidRPr="0063420F" w:rsidRDefault="0063420F" w:rsidP="0063420F">
      <w:pPr>
        <w:rPr>
          <w:rFonts w:ascii="標楷體" w:eastAsia="標楷體" w:hAnsi="標楷體"/>
        </w:rPr>
      </w:pPr>
    </w:p>
    <w:p w14:paraId="6A291E80" w14:textId="77777777" w:rsidR="0063420F" w:rsidRPr="0063420F" w:rsidRDefault="0063420F" w:rsidP="0063420F">
      <w:pPr>
        <w:rPr>
          <w:rFonts w:ascii="標楷體" w:eastAsia="標楷體" w:hAnsi="標楷體"/>
        </w:rPr>
      </w:pPr>
      <w:r w:rsidRPr="0063420F">
        <w:rPr>
          <w:rFonts w:ascii="標楷體" w:eastAsia="標楷體" w:hAnsi="標楷體" w:hint="eastAsia"/>
        </w:rPr>
        <w:t>第五條</w:t>
      </w:r>
    </w:p>
    <w:p w14:paraId="4683F9CE" w14:textId="6BA61CEA" w:rsidR="0063420F" w:rsidRDefault="0063420F" w:rsidP="0063420F">
      <w:pPr>
        <w:rPr>
          <w:rFonts w:ascii="標楷體" w:eastAsia="標楷體" w:hAnsi="標楷體"/>
          <w:color w:val="000000"/>
          <w:szCs w:val="24"/>
          <w:u w:val="single"/>
        </w:rPr>
      </w:pPr>
      <w:r w:rsidRPr="0063420F">
        <w:rPr>
          <w:rFonts w:ascii="標楷體" w:eastAsia="標楷體" w:hAnsi="標楷體" w:hint="eastAsia"/>
        </w:rPr>
        <w:t>第三條第一項第一款第二目之交通轉診，除病患本身得申請補助外，亦可申請補助陪同親屬一人之交通費，陪同者應年滿十八歲且為親屬關係，若無親屬，則需村里長出具證明佐證。</w:t>
      </w:r>
      <w:r w:rsidR="00430BDD" w:rsidRPr="00430BDD">
        <w:rPr>
          <w:rFonts w:ascii="標楷體" w:eastAsia="標楷體" w:hAnsi="標楷體" w:hint="eastAsia"/>
          <w:color w:val="000000"/>
          <w:szCs w:val="24"/>
        </w:rPr>
        <w:lastRenderedPageBreak/>
        <w:t>但十二歲(含)以下、六十五歲(含)以上之領有重大傷病卡患者，得由親屬以外之同一人陪同來回。</w:t>
      </w:r>
    </w:p>
    <w:p w14:paraId="44E71FBC" w14:textId="77777777" w:rsidR="003F6CDD" w:rsidRPr="0063420F" w:rsidRDefault="003F6CDD" w:rsidP="0063420F">
      <w:pPr>
        <w:rPr>
          <w:rFonts w:ascii="標楷體" w:eastAsia="標楷體" w:hAnsi="標楷體"/>
        </w:rPr>
      </w:pPr>
    </w:p>
    <w:p w14:paraId="50131D7D" w14:textId="77777777" w:rsidR="0063420F" w:rsidRPr="0063420F" w:rsidRDefault="0063420F" w:rsidP="0063420F">
      <w:pPr>
        <w:rPr>
          <w:rFonts w:ascii="標楷體" w:eastAsia="標楷體" w:hAnsi="標楷體"/>
        </w:rPr>
      </w:pPr>
      <w:r w:rsidRPr="0063420F">
        <w:rPr>
          <w:rFonts w:ascii="標楷體" w:eastAsia="標楷體" w:hAnsi="標楷體" w:hint="eastAsia"/>
        </w:rPr>
        <w:t>第六條</w:t>
      </w:r>
    </w:p>
    <w:p w14:paraId="085F3375" w14:textId="77777777" w:rsidR="0063420F" w:rsidRPr="0063420F" w:rsidRDefault="0063420F" w:rsidP="0063420F">
      <w:pPr>
        <w:rPr>
          <w:rFonts w:ascii="標楷體" w:eastAsia="標楷體" w:hAnsi="標楷體"/>
        </w:rPr>
      </w:pPr>
      <w:r w:rsidRPr="0063420F">
        <w:rPr>
          <w:rFonts w:ascii="標楷體" w:eastAsia="標楷體" w:hAnsi="標楷體" w:hint="eastAsia"/>
        </w:rPr>
        <w:t>申請交通轉診補助費，每次應檢具病患下列文件向所轄衛生所或衛生局提出申請，經本府衛生局審核後撥付補助款：</w:t>
      </w:r>
    </w:p>
    <w:p w14:paraId="4745CA53" w14:textId="77777777" w:rsidR="0063420F" w:rsidRPr="0063420F" w:rsidRDefault="0063420F" w:rsidP="0063420F">
      <w:pPr>
        <w:rPr>
          <w:rFonts w:ascii="標楷體" w:eastAsia="標楷體" w:hAnsi="標楷體"/>
        </w:rPr>
      </w:pPr>
      <w:r w:rsidRPr="0063420F">
        <w:rPr>
          <w:rFonts w:ascii="標楷體" w:eastAsia="標楷體" w:hAnsi="標楷體" w:hint="eastAsia"/>
        </w:rPr>
        <w:t>一、交通費補助申請表正本。</w:t>
      </w:r>
    </w:p>
    <w:p w14:paraId="5B6F9C2E" w14:textId="77777777" w:rsidR="0063420F" w:rsidRPr="0063420F" w:rsidRDefault="0063420F" w:rsidP="0063420F">
      <w:pPr>
        <w:rPr>
          <w:rFonts w:ascii="標楷體" w:eastAsia="標楷體" w:hAnsi="標楷體"/>
        </w:rPr>
      </w:pPr>
      <w:r w:rsidRPr="0063420F">
        <w:rPr>
          <w:rFonts w:ascii="標楷體" w:eastAsia="標楷體" w:hAnsi="標楷體" w:hint="eastAsia"/>
        </w:rPr>
        <w:t>二、具票價之機(船)票正本。</w:t>
      </w:r>
    </w:p>
    <w:p w14:paraId="63C77C3B" w14:textId="77777777" w:rsidR="0063420F" w:rsidRPr="0063420F" w:rsidRDefault="0063420F" w:rsidP="0063420F">
      <w:pPr>
        <w:rPr>
          <w:rFonts w:ascii="標楷體" w:eastAsia="標楷體" w:hAnsi="標楷體"/>
        </w:rPr>
      </w:pPr>
      <w:r w:rsidRPr="0063420F">
        <w:rPr>
          <w:rFonts w:ascii="標楷體" w:eastAsia="標楷體" w:hAnsi="標楷體" w:hint="eastAsia"/>
        </w:rPr>
        <w:t>三、身分證正反面影本(兒童可戶口名簿影本)。</w:t>
      </w:r>
    </w:p>
    <w:p w14:paraId="76F5D65F" w14:textId="77777777" w:rsidR="0063420F" w:rsidRPr="0063420F" w:rsidRDefault="0063420F" w:rsidP="0063420F">
      <w:pPr>
        <w:rPr>
          <w:rFonts w:ascii="標楷體" w:eastAsia="標楷體" w:hAnsi="標楷體"/>
        </w:rPr>
      </w:pPr>
      <w:r w:rsidRPr="0063420F">
        <w:rPr>
          <w:rFonts w:ascii="標楷體" w:eastAsia="標楷體" w:hAnsi="標楷體" w:hint="eastAsia"/>
        </w:rPr>
        <w:t>四、金融機構帳戶存摺影本。</w:t>
      </w:r>
    </w:p>
    <w:p w14:paraId="502DECC7" w14:textId="77777777" w:rsidR="0063420F" w:rsidRPr="0063420F" w:rsidRDefault="0063420F" w:rsidP="0063420F">
      <w:pPr>
        <w:rPr>
          <w:rFonts w:ascii="標楷體" w:eastAsia="標楷體" w:hAnsi="標楷體"/>
        </w:rPr>
      </w:pPr>
      <w:r w:rsidRPr="0063420F">
        <w:rPr>
          <w:rFonts w:ascii="標楷體" w:eastAsia="標楷體" w:hAnsi="標楷體" w:hint="eastAsia"/>
        </w:rPr>
        <w:t>前項病患如為重大傷病者，加附重大傷病核定審查通知書，如有陪同者，加附陪同者同日同班機(船)票、親屬關係證明及陪同切結書。</w:t>
      </w:r>
    </w:p>
    <w:p w14:paraId="0CE16849" w14:textId="77777777" w:rsidR="0063420F" w:rsidRPr="0063420F" w:rsidRDefault="0063420F" w:rsidP="0063420F">
      <w:pPr>
        <w:rPr>
          <w:rFonts w:ascii="標楷體" w:eastAsia="標楷體" w:hAnsi="標楷體"/>
        </w:rPr>
      </w:pPr>
      <w:r w:rsidRPr="0063420F">
        <w:rPr>
          <w:rFonts w:ascii="標楷體" w:eastAsia="標楷體" w:hAnsi="標楷體" w:hint="eastAsia"/>
        </w:rPr>
        <w:t>前項第一款申請表各欄位均需填寫正確、完整，一張申請表限申請來回一趟次，不受理郵寄方式申請，申請表遺失或逾期，不予受理。</w:t>
      </w:r>
    </w:p>
    <w:p w14:paraId="5EB4AEEB" w14:textId="77777777" w:rsidR="0063420F" w:rsidRDefault="0063420F" w:rsidP="0063420F">
      <w:pPr>
        <w:rPr>
          <w:rFonts w:ascii="標楷體" w:eastAsia="標楷體" w:hAnsi="標楷體"/>
        </w:rPr>
      </w:pPr>
    </w:p>
    <w:p w14:paraId="3E6A71C4" w14:textId="1D44426A" w:rsidR="0063420F" w:rsidRPr="0063420F" w:rsidRDefault="0063420F" w:rsidP="0063420F">
      <w:pPr>
        <w:rPr>
          <w:rFonts w:ascii="標楷體" w:eastAsia="標楷體" w:hAnsi="標楷體"/>
        </w:rPr>
      </w:pPr>
      <w:r w:rsidRPr="0063420F">
        <w:rPr>
          <w:rFonts w:ascii="標楷體" w:eastAsia="標楷體" w:hAnsi="標楷體" w:hint="eastAsia"/>
        </w:rPr>
        <w:t>第七條</w:t>
      </w:r>
    </w:p>
    <w:p w14:paraId="149B3D5A" w14:textId="77777777" w:rsidR="0063420F" w:rsidRPr="0063420F" w:rsidRDefault="0063420F" w:rsidP="0063420F">
      <w:pPr>
        <w:rPr>
          <w:rFonts w:ascii="標楷體" w:eastAsia="標楷體" w:hAnsi="標楷體"/>
        </w:rPr>
      </w:pPr>
      <w:r w:rsidRPr="0063420F">
        <w:rPr>
          <w:rFonts w:ascii="標楷體" w:eastAsia="標楷體" w:hAnsi="標楷體" w:hint="eastAsia"/>
        </w:rPr>
        <w:t>交通轉診應以就醫事實為原則，不含非因疾病之預防性手術、身心障礙鑑定、健康檢查、心理評估、掛號費、病房差額或其他非屬赴臺交通費等相關費用。</w:t>
      </w:r>
    </w:p>
    <w:p w14:paraId="32BB094A" w14:textId="77777777" w:rsidR="0063420F" w:rsidRDefault="0063420F" w:rsidP="0063420F">
      <w:pPr>
        <w:rPr>
          <w:rFonts w:ascii="標楷體" w:eastAsia="標楷體" w:hAnsi="標楷體"/>
        </w:rPr>
      </w:pPr>
    </w:p>
    <w:p w14:paraId="228D74AC" w14:textId="54A756D5" w:rsidR="0063420F" w:rsidRPr="0063420F" w:rsidRDefault="0063420F" w:rsidP="0063420F">
      <w:pPr>
        <w:rPr>
          <w:rFonts w:ascii="標楷體" w:eastAsia="標楷體" w:hAnsi="標楷體"/>
        </w:rPr>
      </w:pPr>
      <w:r w:rsidRPr="0063420F">
        <w:rPr>
          <w:rFonts w:ascii="標楷體" w:eastAsia="標楷體" w:hAnsi="標楷體" w:hint="eastAsia"/>
        </w:rPr>
        <w:t>第八條</w:t>
      </w:r>
    </w:p>
    <w:p w14:paraId="27C1AF32" w14:textId="77777777" w:rsidR="0063420F" w:rsidRPr="0063420F" w:rsidRDefault="0063420F" w:rsidP="0063420F">
      <w:pPr>
        <w:rPr>
          <w:rFonts w:ascii="標楷體" w:eastAsia="標楷體" w:hAnsi="標楷體"/>
        </w:rPr>
      </w:pPr>
      <w:r w:rsidRPr="0063420F">
        <w:rPr>
          <w:rFonts w:ascii="標楷體" w:eastAsia="標楷體" w:hAnsi="標楷體" w:hint="eastAsia"/>
        </w:rPr>
        <w:t>申請交通轉診補助應以赴臺就醫地點最近機場(港口)為限，若機(船)票去程或回程為非就醫地點最近機場(港口)，其機(船)票差額應由申請人自行負擔。</w:t>
      </w:r>
    </w:p>
    <w:p w14:paraId="1F19ECFD" w14:textId="77777777" w:rsidR="0063420F" w:rsidRDefault="0063420F" w:rsidP="0063420F">
      <w:pPr>
        <w:rPr>
          <w:rFonts w:ascii="標楷體" w:eastAsia="標楷體" w:hAnsi="標楷體"/>
        </w:rPr>
      </w:pPr>
    </w:p>
    <w:p w14:paraId="4C6ADA4B" w14:textId="4C60228A" w:rsidR="0063420F" w:rsidRPr="0063420F" w:rsidRDefault="0063420F" w:rsidP="0063420F">
      <w:pPr>
        <w:rPr>
          <w:rFonts w:ascii="標楷體" w:eastAsia="標楷體" w:hAnsi="標楷體"/>
        </w:rPr>
      </w:pPr>
      <w:r w:rsidRPr="0063420F">
        <w:rPr>
          <w:rFonts w:ascii="標楷體" w:eastAsia="標楷體" w:hAnsi="標楷體" w:hint="eastAsia"/>
        </w:rPr>
        <w:t>第九條</w:t>
      </w:r>
    </w:p>
    <w:p w14:paraId="3A4553E0" w14:textId="77777777" w:rsidR="0063420F" w:rsidRPr="0063420F" w:rsidRDefault="0063420F" w:rsidP="0063420F">
      <w:pPr>
        <w:rPr>
          <w:rFonts w:ascii="標楷體" w:eastAsia="標楷體" w:hAnsi="標楷體"/>
        </w:rPr>
      </w:pPr>
      <w:r w:rsidRPr="0063420F">
        <w:rPr>
          <w:rFonts w:ascii="標楷體" w:eastAsia="標楷體" w:hAnsi="標楷體" w:hint="eastAsia"/>
        </w:rPr>
        <w:t>交通轉診補助申請之搭乘機(船)票需載明旅客姓名、票價、搭乘日期及班次，若無票價顯示，加附航空(船)公司櫃台開立購票證明或旅行社開立代收轉付收據，若機(船)票遺失除應補上述之購票證明或代收轉付收據外，應於航空(船)公司櫃台加開搭機(船)證明，以茲佐證。</w:t>
      </w:r>
    </w:p>
    <w:p w14:paraId="25319C4F" w14:textId="77777777" w:rsidR="0063420F" w:rsidRDefault="0063420F" w:rsidP="0063420F">
      <w:pPr>
        <w:rPr>
          <w:rFonts w:ascii="標楷體" w:eastAsia="標楷體" w:hAnsi="標楷體"/>
        </w:rPr>
      </w:pPr>
    </w:p>
    <w:p w14:paraId="10AF900B" w14:textId="40A56C1E" w:rsidR="0063420F" w:rsidRPr="0063420F" w:rsidRDefault="0063420F" w:rsidP="0063420F">
      <w:pPr>
        <w:rPr>
          <w:rFonts w:ascii="標楷體" w:eastAsia="標楷體" w:hAnsi="標楷體"/>
        </w:rPr>
      </w:pPr>
      <w:r w:rsidRPr="0063420F">
        <w:rPr>
          <w:rFonts w:ascii="標楷體" w:eastAsia="標楷體" w:hAnsi="標楷體" w:hint="eastAsia"/>
        </w:rPr>
        <w:t>第十條</w:t>
      </w:r>
    </w:p>
    <w:p w14:paraId="3A35BD67" w14:textId="77777777" w:rsidR="0063420F" w:rsidRPr="0063420F" w:rsidRDefault="0063420F" w:rsidP="0063420F">
      <w:pPr>
        <w:rPr>
          <w:rFonts w:ascii="標楷體" w:eastAsia="標楷體" w:hAnsi="標楷體"/>
        </w:rPr>
      </w:pPr>
      <w:r w:rsidRPr="0063420F">
        <w:rPr>
          <w:rFonts w:ascii="標楷體" w:eastAsia="標楷體" w:hAnsi="標楷體" w:hint="eastAsia"/>
        </w:rPr>
        <w:t>本補助費用應於開立「澎湖縣嚴重或緊急傷病縣民轉診就醫交通費補助申請表」或「澎湖縣離島地區居民急重症轉診就醫包船交通費補助申請表」及切結書起，並完成轉診就醫後三個月內，檢具相關證明文件送本府衛生局(所)申請辦理，經審核補助對象、範圍、項目、金額等相關文件無誤後，由本府逕撥病患或陪同親屬金融機構帳戶，如為委託匯入當次陪同親屬之帳戶，每次申請皆需填寫匯款委託書以供佐證，逾期不予受理。</w:t>
      </w:r>
    </w:p>
    <w:p w14:paraId="505CA53A" w14:textId="77777777" w:rsidR="0063420F" w:rsidRDefault="0063420F" w:rsidP="0063420F">
      <w:pPr>
        <w:rPr>
          <w:rFonts w:ascii="標楷體" w:eastAsia="標楷體" w:hAnsi="標楷體"/>
        </w:rPr>
      </w:pPr>
    </w:p>
    <w:p w14:paraId="3AAFF63B" w14:textId="7B463B44" w:rsidR="0063420F" w:rsidRPr="0063420F" w:rsidRDefault="0063420F" w:rsidP="0063420F">
      <w:pPr>
        <w:rPr>
          <w:rFonts w:ascii="標楷體" w:eastAsia="標楷體" w:hAnsi="標楷體"/>
        </w:rPr>
      </w:pPr>
      <w:r w:rsidRPr="0063420F">
        <w:rPr>
          <w:rFonts w:ascii="標楷體" w:eastAsia="標楷體" w:hAnsi="標楷體" w:hint="eastAsia"/>
        </w:rPr>
        <w:t>第十一條</w:t>
      </w:r>
    </w:p>
    <w:p w14:paraId="2DA668E7" w14:textId="3C418002" w:rsidR="0063420F" w:rsidRPr="0063420F" w:rsidRDefault="0063420F" w:rsidP="0063420F">
      <w:pPr>
        <w:rPr>
          <w:rFonts w:ascii="標楷體" w:eastAsia="標楷體" w:hAnsi="標楷體"/>
        </w:rPr>
      </w:pPr>
      <w:r w:rsidRPr="0063420F">
        <w:rPr>
          <w:rFonts w:ascii="標楷體" w:eastAsia="標楷體" w:hAnsi="標楷體" w:hint="eastAsia"/>
        </w:rPr>
        <w:t>本府衛生局得隨時派員訪視並稽查補助對象，若偽造或冒用他人搭乘證明申請補助或未依補</w:t>
      </w:r>
    </w:p>
    <w:p w14:paraId="641321A2" w14:textId="77777777" w:rsidR="0063420F" w:rsidRPr="0063420F" w:rsidRDefault="0063420F" w:rsidP="0063420F">
      <w:pPr>
        <w:rPr>
          <w:rFonts w:ascii="標楷體" w:eastAsia="標楷體" w:hAnsi="標楷體"/>
        </w:rPr>
      </w:pPr>
      <w:r w:rsidRPr="0063420F">
        <w:rPr>
          <w:rFonts w:ascii="標楷體" w:eastAsia="標楷體" w:hAnsi="標楷體" w:hint="eastAsia"/>
        </w:rPr>
        <w:lastRenderedPageBreak/>
        <w:t>助用途支用或虛報、浮報等情事，經查證屬實，除應繳回溢領補助款，自發現日起二年內不得再申請本補助。</w:t>
      </w:r>
    </w:p>
    <w:p w14:paraId="4CFE3B23" w14:textId="01D89BE3" w:rsidR="0063420F" w:rsidRPr="0063420F" w:rsidRDefault="0063420F" w:rsidP="0063420F">
      <w:pPr>
        <w:rPr>
          <w:rFonts w:ascii="標楷體" w:eastAsia="標楷體" w:hAnsi="標楷體"/>
        </w:rPr>
      </w:pPr>
      <w:r w:rsidRPr="0063420F">
        <w:rPr>
          <w:rFonts w:ascii="標楷體" w:eastAsia="標楷體" w:hAnsi="標楷體" w:hint="eastAsia"/>
        </w:rPr>
        <w:t>第十二條</w:t>
      </w:r>
    </w:p>
    <w:p w14:paraId="502F8E26" w14:textId="77777777" w:rsidR="0063420F" w:rsidRPr="0063420F" w:rsidRDefault="0063420F" w:rsidP="0063420F">
      <w:pPr>
        <w:rPr>
          <w:rFonts w:ascii="標楷體" w:eastAsia="標楷體" w:hAnsi="標楷體"/>
        </w:rPr>
      </w:pPr>
      <w:r w:rsidRPr="0063420F">
        <w:rPr>
          <w:rFonts w:ascii="標楷體" w:eastAsia="標楷體" w:hAnsi="標楷體" w:hint="eastAsia"/>
        </w:rPr>
        <w:t>若已向其他機關申請相同補助費用者，則本機關將不予重覆補助。</w:t>
      </w:r>
    </w:p>
    <w:p w14:paraId="26C241D4" w14:textId="77777777" w:rsidR="0063420F" w:rsidRDefault="0063420F" w:rsidP="0063420F">
      <w:pPr>
        <w:rPr>
          <w:rFonts w:ascii="標楷體" w:eastAsia="標楷體" w:hAnsi="標楷體"/>
        </w:rPr>
      </w:pPr>
    </w:p>
    <w:p w14:paraId="4B6D18E0" w14:textId="6A645949" w:rsidR="0063420F" w:rsidRPr="0063420F" w:rsidRDefault="0063420F" w:rsidP="0063420F">
      <w:pPr>
        <w:rPr>
          <w:rFonts w:ascii="標楷體" w:eastAsia="標楷體" w:hAnsi="標楷體"/>
        </w:rPr>
      </w:pPr>
      <w:r w:rsidRPr="0063420F">
        <w:rPr>
          <w:rFonts w:ascii="標楷體" w:eastAsia="標楷體" w:hAnsi="標楷體" w:hint="eastAsia"/>
        </w:rPr>
        <w:t>第十三條</w:t>
      </w:r>
    </w:p>
    <w:p w14:paraId="336037BF" w14:textId="77777777" w:rsidR="0063420F" w:rsidRPr="0063420F" w:rsidRDefault="0063420F" w:rsidP="0063420F">
      <w:pPr>
        <w:rPr>
          <w:rFonts w:ascii="標楷體" w:eastAsia="標楷體" w:hAnsi="標楷體"/>
        </w:rPr>
      </w:pPr>
      <w:r w:rsidRPr="0063420F">
        <w:rPr>
          <w:rFonts w:ascii="標楷體" w:eastAsia="標楷體" w:hAnsi="標楷體" w:hint="eastAsia"/>
        </w:rPr>
        <w:t>受補助之個人申請支付款項時，應本誠信原則對所提支出憑證之支付事實及真實性負責，如有不實，應負相關責任。</w:t>
      </w:r>
    </w:p>
    <w:p w14:paraId="6D905DD0" w14:textId="77777777" w:rsidR="0063420F" w:rsidRDefault="0063420F" w:rsidP="0063420F">
      <w:pPr>
        <w:rPr>
          <w:rFonts w:ascii="標楷體" w:eastAsia="標楷體" w:hAnsi="標楷體"/>
        </w:rPr>
      </w:pPr>
    </w:p>
    <w:p w14:paraId="0D476338" w14:textId="0564229C" w:rsidR="0063420F" w:rsidRPr="0063420F" w:rsidRDefault="0063420F" w:rsidP="0063420F">
      <w:pPr>
        <w:rPr>
          <w:rFonts w:ascii="標楷體" w:eastAsia="標楷體" w:hAnsi="標楷體"/>
        </w:rPr>
      </w:pPr>
      <w:r w:rsidRPr="0063420F">
        <w:rPr>
          <w:rFonts w:ascii="標楷體" w:eastAsia="標楷體" w:hAnsi="標楷體" w:hint="eastAsia"/>
        </w:rPr>
        <w:t>第十四條</w:t>
      </w:r>
    </w:p>
    <w:p w14:paraId="06B6241A" w14:textId="77777777" w:rsidR="0063420F" w:rsidRPr="0063420F" w:rsidRDefault="0063420F" w:rsidP="0063420F">
      <w:pPr>
        <w:rPr>
          <w:rFonts w:ascii="標楷體" w:eastAsia="標楷體" w:hAnsi="標楷體"/>
        </w:rPr>
      </w:pPr>
      <w:r w:rsidRPr="0063420F">
        <w:rPr>
          <w:rFonts w:ascii="標楷體" w:eastAsia="標楷體" w:hAnsi="標楷體" w:hint="eastAsia"/>
        </w:rPr>
        <w:t>本辦法所需經費，由本府衛生局按年度編列預算支應。</w:t>
      </w:r>
    </w:p>
    <w:p w14:paraId="01F0EA8D" w14:textId="77777777" w:rsidR="0063420F" w:rsidRDefault="0063420F" w:rsidP="0063420F">
      <w:pPr>
        <w:rPr>
          <w:rFonts w:ascii="標楷體" w:eastAsia="標楷體" w:hAnsi="標楷體"/>
        </w:rPr>
      </w:pPr>
    </w:p>
    <w:p w14:paraId="1493BB3C" w14:textId="566BD5AB" w:rsidR="0063420F" w:rsidRPr="0063420F" w:rsidRDefault="0063420F" w:rsidP="0063420F">
      <w:pPr>
        <w:rPr>
          <w:rFonts w:ascii="標楷體" w:eastAsia="標楷體" w:hAnsi="標楷體"/>
        </w:rPr>
      </w:pPr>
      <w:r w:rsidRPr="0063420F">
        <w:rPr>
          <w:rFonts w:ascii="標楷體" w:eastAsia="標楷體" w:hAnsi="標楷體" w:hint="eastAsia"/>
        </w:rPr>
        <w:t>第十五條</w:t>
      </w:r>
    </w:p>
    <w:p w14:paraId="0282B2B6" w14:textId="77777777" w:rsidR="0063420F" w:rsidRPr="0063420F" w:rsidRDefault="0063420F" w:rsidP="0063420F">
      <w:pPr>
        <w:rPr>
          <w:rFonts w:ascii="標楷體" w:eastAsia="標楷體" w:hAnsi="標楷體"/>
        </w:rPr>
      </w:pPr>
      <w:r w:rsidRPr="0063420F">
        <w:rPr>
          <w:rFonts w:ascii="標楷體" w:eastAsia="標楷體" w:hAnsi="標楷體" w:hint="eastAsia"/>
        </w:rPr>
        <w:t>本辦法內所需填寫之申請表、申請書、切結書、委託書等表格，由本府衛生局另訂之。</w:t>
      </w:r>
    </w:p>
    <w:p w14:paraId="72581F48" w14:textId="77777777" w:rsidR="0063420F" w:rsidRDefault="0063420F" w:rsidP="0063420F">
      <w:pPr>
        <w:rPr>
          <w:rFonts w:ascii="標楷體" w:eastAsia="標楷體" w:hAnsi="標楷體"/>
        </w:rPr>
      </w:pPr>
    </w:p>
    <w:p w14:paraId="6B0E8F49" w14:textId="1262C624" w:rsidR="0063420F" w:rsidRPr="0063420F" w:rsidRDefault="0063420F" w:rsidP="0063420F">
      <w:pPr>
        <w:rPr>
          <w:rFonts w:ascii="標楷體" w:eastAsia="標楷體" w:hAnsi="標楷體"/>
        </w:rPr>
      </w:pPr>
      <w:r w:rsidRPr="0063420F">
        <w:rPr>
          <w:rFonts w:ascii="標楷體" w:eastAsia="標楷體" w:hAnsi="標楷體" w:hint="eastAsia"/>
        </w:rPr>
        <w:t>第十六條</w:t>
      </w:r>
    </w:p>
    <w:p w14:paraId="2FE5DC0A" w14:textId="289BD2F1" w:rsidR="0063420F" w:rsidRPr="0063420F" w:rsidRDefault="0063420F" w:rsidP="0063420F">
      <w:pPr>
        <w:rPr>
          <w:rFonts w:ascii="標楷體" w:eastAsia="標楷體" w:hAnsi="標楷體"/>
        </w:rPr>
      </w:pPr>
      <w:r w:rsidRPr="0063420F">
        <w:rPr>
          <w:rFonts w:ascii="標楷體" w:eastAsia="標楷體" w:hAnsi="標楷體" w:hint="eastAsia"/>
        </w:rPr>
        <w:t>本辦法自發布日施行。</w:t>
      </w:r>
    </w:p>
    <w:sectPr w:rsidR="0063420F" w:rsidRPr="0063420F" w:rsidSect="003559CD">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DA54DC" w14:textId="77777777" w:rsidR="003559CD" w:rsidRDefault="003559CD" w:rsidP="00FB1693">
      <w:r>
        <w:separator/>
      </w:r>
    </w:p>
  </w:endnote>
  <w:endnote w:type="continuationSeparator" w:id="0">
    <w:p w14:paraId="7C88649D" w14:textId="77777777" w:rsidR="003559CD" w:rsidRDefault="003559CD" w:rsidP="00FB16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60A71E" w14:textId="77777777" w:rsidR="003559CD" w:rsidRDefault="003559CD" w:rsidP="00FB1693">
      <w:r>
        <w:separator/>
      </w:r>
    </w:p>
  </w:footnote>
  <w:footnote w:type="continuationSeparator" w:id="0">
    <w:p w14:paraId="7FDCD08A" w14:textId="77777777" w:rsidR="003559CD" w:rsidRDefault="003559CD" w:rsidP="00FB16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20F"/>
    <w:rsid w:val="0002122F"/>
    <w:rsid w:val="000C3198"/>
    <w:rsid w:val="00141544"/>
    <w:rsid w:val="00205056"/>
    <w:rsid w:val="002F025B"/>
    <w:rsid w:val="003559CD"/>
    <w:rsid w:val="003C1083"/>
    <w:rsid w:val="003F6CDD"/>
    <w:rsid w:val="00430BDD"/>
    <w:rsid w:val="0063420F"/>
    <w:rsid w:val="008A411E"/>
    <w:rsid w:val="00AA24C8"/>
    <w:rsid w:val="00BA0D3B"/>
    <w:rsid w:val="00D35640"/>
    <w:rsid w:val="00EB02A3"/>
    <w:rsid w:val="00FB169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2F2276"/>
  <w15:chartTrackingRefBased/>
  <w15:docId w15:val="{578A2804-C832-401A-A0C8-8E5FC2293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B1693"/>
    <w:pPr>
      <w:tabs>
        <w:tab w:val="center" w:pos="4153"/>
        <w:tab w:val="right" w:pos="8306"/>
      </w:tabs>
      <w:snapToGrid w:val="0"/>
    </w:pPr>
    <w:rPr>
      <w:sz w:val="20"/>
      <w:szCs w:val="20"/>
    </w:rPr>
  </w:style>
  <w:style w:type="character" w:customStyle="1" w:styleId="a4">
    <w:name w:val="页眉 字符"/>
    <w:basedOn w:val="a0"/>
    <w:link w:val="a3"/>
    <w:uiPriority w:val="99"/>
    <w:rsid w:val="00FB1693"/>
    <w:rPr>
      <w:sz w:val="20"/>
      <w:szCs w:val="20"/>
    </w:rPr>
  </w:style>
  <w:style w:type="paragraph" w:styleId="a5">
    <w:name w:val="footer"/>
    <w:basedOn w:val="a"/>
    <w:link w:val="a6"/>
    <w:uiPriority w:val="99"/>
    <w:unhideWhenUsed/>
    <w:rsid w:val="00FB1693"/>
    <w:pPr>
      <w:tabs>
        <w:tab w:val="center" w:pos="4153"/>
        <w:tab w:val="right" w:pos="8306"/>
      </w:tabs>
      <w:snapToGrid w:val="0"/>
    </w:pPr>
    <w:rPr>
      <w:sz w:val="20"/>
      <w:szCs w:val="20"/>
    </w:rPr>
  </w:style>
  <w:style w:type="character" w:customStyle="1" w:styleId="a6">
    <w:name w:val="页脚 字符"/>
    <w:basedOn w:val="a0"/>
    <w:link w:val="a5"/>
    <w:uiPriority w:val="99"/>
    <w:rsid w:val="00FB169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282</Words>
  <Characters>1613</Characters>
  <Application>Microsoft Office Word</Application>
  <DocSecurity>0</DocSecurity>
  <Lines>13</Lines>
  <Paragraphs>3</Paragraphs>
  <ScaleCrop>false</ScaleCrop>
  <Company/>
  <LinksUpToDate>false</LinksUpToDate>
  <CharactersWithSpaces>1892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于庭 洪</dc:creator>
  <cp:keywords/>
  <dc:description/>
  <cp:lastModifiedBy>許詠玅</cp:lastModifiedBy>
  <cp:revision>2</cp:revision>
  <dcterms:created xsi:type="dcterms:W3CDTF">2024-04-26T03:03:00Z</dcterms:created>
  <dcterms:modified xsi:type="dcterms:W3CDTF">2024-04-26T03:03:00Z</dcterms:modified>
</cp:coreProperties>
</file>